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65" w:rsidRDefault="00434C65" w:rsidP="00533193">
      <w:pPr>
        <w:pStyle w:val="1"/>
      </w:pPr>
      <w:bookmarkStart w:id="0" w:name="_GoBack"/>
      <w:bookmarkEnd w:id="0"/>
    </w:p>
    <w:sdt>
      <w:sdtPr>
        <w:id w:val="-125435047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434C65" w:rsidRPr="00434C65" w:rsidRDefault="00434C65">
          <w:pPr>
            <w:pStyle w:val="a5"/>
            <w:rPr>
              <w:b/>
              <w:color w:val="000000" w:themeColor="text1"/>
            </w:rPr>
          </w:pPr>
          <w:r w:rsidRPr="00434C65">
            <w:rPr>
              <w:b/>
              <w:color w:val="000000" w:themeColor="text1"/>
            </w:rPr>
            <w:t>Оглавление</w:t>
          </w:r>
        </w:p>
        <w:p w:rsidR="00434C65" w:rsidRPr="00434C65" w:rsidRDefault="00434C65" w:rsidP="00434C65">
          <w:pPr>
            <w:rPr>
              <w:lang w:eastAsia="ru-RU"/>
            </w:rPr>
          </w:pPr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86672" w:history="1">
            <w:r w:rsidRPr="008B2149">
              <w:rPr>
                <w:rStyle w:val="a6"/>
                <w:noProof/>
              </w:rPr>
              <w:t>Документы в поездку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3" w:history="1">
            <w:r w:rsidRPr="008B2149">
              <w:rPr>
                <w:rStyle w:val="a6"/>
                <w:noProof/>
              </w:rPr>
              <w:t>Заграничные паспорта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4" w:history="1">
            <w:r w:rsidRPr="008B2149">
              <w:rPr>
                <w:rStyle w:val="a6"/>
                <w:noProof/>
              </w:rPr>
              <w:t>Документы для детей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5" w:history="1">
            <w:r w:rsidRPr="008B2149">
              <w:rPr>
                <w:rStyle w:val="a6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6" w:history="1">
            <w:r w:rsidRPr="008B2149">
              <w:rPr>
                <w:rStyle w:val="a6"/>
                <w:noProof/>
              </w:rPr>
              <w:t>Деньги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7" w:history="1">
            <w:r w:rsidRPr="008B2149">
              <w:rPr>
                <w:rStyle w:val="a6"/>
                <w:noProof/>
              </w:rPr>
              <w:t>Виза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8" w:history="1">
            <w:r w:rsidRPr="008B2149">
              <w:rPr>
                <w:rStyle w:val="a6"/>
                <w:noProof/>
              </w:rPr>
              <w:t>Транспортное сообщение с Россией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79" w:history="1">
            <w:r w:rsidRPr="008B2149">
              <w:rPr>
                <w:rStyle w:val="a6"/>
                <w:noProof/>
              </w:rPr>
              <w:t>Население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0" w:history="1">
            <w:r w:rsidRPr="008B2149">
              <w:rPr>
                <w:rStyle w:val="a6"/>
                <w:noProof/>
              </w:rPr>
              <w:t>Государственные праздники: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1" w:history="1">
            <w:r w:rsidRPr="008B2149">
              <w:rPr>
                <w:rStyle w:val="a6"/>
                <w:noProof/>
              </w:rPr>
              <w:t>Религиозные и общенациональные праздники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2" w:history="1">
            <w:r w:rsidRPr="008B2149">
              <w:rPr>
                <w:rStyle w:val="a6"/>
                <w:noProof/>
              </w:rPr>
              <w:t>Внутренний транспорт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3" w:history="1">
            <w:r w:rsidRPr="008B2149">
              <w:rPr>
                <w:rStyle w:val="a6"/>
                <w:noProof/>
              </w:rPr>
              <w:t>Сувениры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4" w:history="1">
            <w:r w:rsidRPr="008B2149">
              <w:rPr>
                <w:rStyle w:val="a6"/>
                <w:noProof/>
              </w:rPr>
              <w:t>Ковры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5" w:history="1">
            <w:r w:rsidRPr="008B2149">
              <w:rPr>
                <w:rStyle w:val="a6"/>
                <w:noProof/>
              </w:rPr>
              <w:t>Стаканы «Армуды»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6" w:history="1">
            <w:r w:rsidRPr="008B2149">
              <w:rPr>
                <w:rStyle w:val="a6"/>
                <w:noProof/>
              </w:rPr>
              <w:t>Варенье из белой черешни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7" w:history="1">
            <w:r w:rsidRPr="008B2149">
              <w:rPr>
                <w:rStyle w:val="a6"/>
                <w:noProof/>
              </w:rPr>
              <w:t>Медная посуда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8" w:history="1">
            <w:r w:rsidRPr="008B2149">
              <w:rPr>
                <w:rStyle w:val="a6"/>
                <w:noProof/>
              </w:rPr>
              <w:t>Текстильные изделия с узорами Бута.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89" w:history="1">
            <w:r w:rsidRPr="008B2149">
              <w:rPr>
                <w:rStyle w:val="a6"/>
                <w:noProof/>
              </w:rPr>
              <w:t>Кулинария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90" w:history="1">
            <w:r w:rsidRPr="008B2149">
              <w:rPr>
                <w:rStyle w:val="a6"/>
                <w:noProof/>
              </w:rPr>
              <w:t>Телефоны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686691" w:history="1">
            <w:r w:rsidRPr="008B2149">
              <w:rPr>
                <w:rStyle w:val="a6"/>
                <w:noProof/>
              </w:rPr>
              <w:t>Полезные номера: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4C65" w:rsidRDefault="00434C65">
          <w:r>
            <w:rPr>
              <w:b/>
              <w:bCs/>
            </w:rPr>
            <w:fldChar w:fldCharType="end"/>
          </w:r>
        </w:p>
      </w:sdtContent>
    </w:sdt>
    <w:p w:rsidR="00434C65" w:rsidRDefault="00434C65" w:rsidP="00434C6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:rsidR="003F317D" w:rsidRDefault="00434C65" w:rsidP="00533193">
      <w:pPr>
        <w:pStyle w:val="1"/>
      </w:pPr>
      <w:bookmarkStart w:id="1" w:name="_Toc232686672"/>
      <w:r>
        <w:lastRenderedPageBreak/>
        <w:t>Документы в поездку</w:t>
      </w:r>
      <w:bookmarkEnd w:id="1"/>
    </w:p>
    <w:p w:rsidR="00434C65" w:rsidRPr="00434C65" w:rsidRDefault="00434C65" w:rsidP="00434C65"/>
    <w:p w:rsidR="003F317D" w:rsidRDefault="003F317D" w:rsidP="00533193">
      <w:pPr>
        <w:pStyle w:val="2"/>
      </w:pPr>
      <w:bookmarkStart w:id="2" w:name="_Toc232686673"/>
      <w:r>
        <w:t>Заграничные паспорта</w:t>
      </w:r>
      <w:bookmarkEnd w:id="2"/>
      <w:r>
        <w:t xml:space="preserve"> </w:t>
      </w:r>
    </w:p>
    <w:p w:rsidR="003F317D" w:rsidRDefault="003F317D" w:rsidP="003F317D">
      <w:r>
        <w:t>Срок пребывания составляет до 90 дней в пределах календарного года.</w:t>
      </w:r>
    </w:p>
    <w:p w:rsidR="003F317D" w:rsidRDefault="003F317D" w:rsidP="003F317D"/>
    <w:p w:rsidR="00533193" w:rsidRDefault="00533193" w:rsidP="00533193">
      <w:pPr>
        <w:pStyle w:val="2"/>
      </w:pPr>
      <w:bookmarkStart w:id="3" w:name="_Toc232686674"/>
      <w:r>
        <w:t>Документы для детей</w:t>
      </w:r>
      <w:bookmarkEnd w:id="3"/>
    </w:p>
    <w:p w:rsidR="003F317D" w:rsidRDefault="003F317D" w:rsidP="003F317D">
      <w:r>
        <w:t>Если ребенок, не достигший 18-летнего возраста, путешествует без сопровождения родителей, то он должен иметь нотариально заверенное согласие родителей на выезд несовершеннолетнего гражданина из РФ с указанием срока действия и государства (государств), которые он намерен посетить.</w:t>
      </w:r>
    </w:p>
    <w:p w:rsidR="003F317D" w:rsidRDefault="003F317D" w:rsidP="003F317D">
      <w:r>
        <w:t>С 1 марта в России начинают действовать новые правила выезда детей до 14 лет за границу. Детям, которые выезжают за рубеж по свидетельству о рождении, необходимо проставить штамп о российском гражданстве.</w:t>
      </w:r>
    </w:p>
    <w:p w:rsidR="003F317D" w:rsidRDefault="003F317D" w:rsidP="003F317D">
      <w:r>
        <w:t>Ранее детям при пересечении границы не требовались документы, которые подтверждают гражданство РФ. Соответствующий указ президента под № 889 «Вопросы гражданства Российской Федерации» вышел 22 ноября 2023 года.</w:t>
      </w:r>
    </w:p>
    <w:p w:rsidR="003F317D" w:rsidRDefault="003F317D" w:rsidP="003F317D">
      <w:r>
        <w:t>Новые изменения не касаются детей, у которых есть заграничный паспорт. Данный документ подтверждает гражданство ребенка, поэтому не создаст никаких проблем на границе.</w:t>
      </w:r>
    </w:p>
    <w:p w:rsidR="003F317D" w:rsidRDefault="003F317D" w:rsidP="003F317D">
      <w:r>
        <w:t>Если же у ребенка нет загранпаспорта, то необходимо проставить в свидетельстве о рождении штамп о российском гражданстве. Такая же отметка требуется в свидетельстве о приобретении гражданства РФ по рождению.</w:t>
      </w:r>
    </w:p>
    <w:p w:rsidR="003F317D" w:rsidRDefault="003F317D" w:rsidP="003F317D">
      <w:r>
        <w:t>По свидетельству о рождении дети до 14 лет могут въезжать в страны, в которых въезд разрешен по внутреннему паспорту гражданина России. Это Абхазия, Казахстан, Кыргызстан, Беларусь и Южная Осетия. Для путешествий в другие страны оформляется загранпаспорт. Для проставления штампа необходимо обращаться в территориальные органы МВД России.</w:t>
      </w:r>
    </w:p>
    <w:p w:rsidR="003F317D" w:rsidRDefault="003F317D" w:rsidP="003F317D"/>
    <w:p w:rsidR="003F317D" w:rsidRPr="00533193" w:rsidRDefault="003F317D" w:rsidP="003F317D">
      <w:pPr>
        <w:rPr>
          <w:sz w:val="24"/>
          <w:szCs w:val="24"/>
        </w:rPr>
      </w:pPr>
      <w:r w:rsidRPr="00533193">
        <w:rPr>
          <w:b/>
          <w:sz w:val="24"/>
          <w:szCs w:val="24"/>
        </w:rPr>
        <w:t>Важно!</w:t>
      </w:r>
      <w:r w:rsidRPr="00533193">
        <w:rPr>
          <w:sz w:val="24"/>
          <w:szCs w:val="24"/>
        </w:rPr>
        <w:t xml:space="preserve"> Помните, что турист сам несет ответственность за оформление личных документов: заграничного паспорта; визы; заполненной таможенной декларации; документов на выезд несовершеннолетних детей.</w:t>
      </w:r>
      <w:r w:rsidR="00533193">
        <w:br w:type="page"/>
      </w:r>
    </w:p>
    <w:p w:rsidR="00533193" w:rsidRDefault="003F317D" w:rsidP="00533193">
      <w:pPr>
        <w:pStyle w:val="1"/>
      </w:pPr>
      <w:bookmarkStart w:id="4" w:name="_Toc232686675"/>
      <w:r>
        <w:lastRenderedPageBreak/>
        <w:t>Общие сведения</w:t>
      </w:r>
      <w:bookmarkEnd w:id="4"/>
      <w:r>
        <w:t xml:space="preserve"> </w:t>
      </w:r>
    </w:p>
    <w:p w:rsidR="00533193" w:rsidRDefault="00533193" w:rsidP="003F317D"/>
    <w:p w:rsidR="003F317D" w:rsidRDefault="003F317D" w:rsidP="003F317D">
      <w:r>
        <w:t>Азербайджан расположен в восточной части Закавказья. На востоке омывается Каспийским морем. Граничит с Грузией, Россией, Ираном, Арменией и Турцией. Почти половина территории страны занята горами: хребет Большого Кавказа на северо-востоке, на юго-западе – хребет малого Кавказа.</w:t>
      </w:r>
    </w:p>
    <w:p w:rsidR="003F317D" w:rsidRDefault="003F317D" w:rsidP="003F317D"/>
    <w:p w:rsidR="003F317D" w:rsidRDefault="003F317D" w:rsidP="003F317D">
      <w:r>
        <w:t>В центральной части Азербайджана расположена Кура-</w:t>
      </w:r>
      <w:proofErr w:type="spellStart"/>
      <w:r>
        <w:t>Араксинская</w:t>
      </w:r>
      <w:proofErr w:type="spellEnd"/>
      <w:r>
        <w:t xml:space="preserve"> низменность, ее средняя высота 200 м. В Азербайджане насчитывается около 250 озер.</w:t>
      </w:r>
    </w:p>
    <w:p w:rsidR="003F317D" w:rsidRDefault="003F317D" w:rsidP="003F317D"/>
    <w:p w:rsidR="003F317D" w:rsidRDefault="003F317D" w:rsidP="003F317D">
      <w:r>
        <w:t>Столица Азербайджана – Баку.</w:t>
      </w:r>
    </w:p>
    <w:p w:rsidR="003F317D" w:rsidRDefault="003F317D" w:rsidP="003F317D"/>
    <w:p w:rsidR="003F317D" w:rsidRDefault="003F317D" w:rsidP="00533193">
      <w:pPr>
        <w:pStyle w:val="1"/>
      </w:pPr>
      <w:bookmarkStart w:id="5" w:name="_Toc232686676"/>
      <w:r>
        <w:t>Деньги</w:t>
      </w:r>
      <w:bookmarkEnd w:id="5"/>
    </w:p>
    <w:p w:rsidR="003F317D" w:rsidRDefault="003F317D" w:rsidP="003F317D">
      <w:r>
        <w:t xml:space="preserve">Национальная валюта - азербайджанский </w:t>
      </w:r>
      <w:proofErr w:type="spellStart"/>
      <w:r>
        <w:t>манат</w:t>
      </w:r>
      <w:proofErr w:type="spellEnd"/>
      <w:r>
        <w:t xml:space="preserve">. Товары на территории Азербайджана оплачиваются национальной валютой, поэтому при въезде в страну рекомендуется иметь при себе </w:t>
      </w:r>
      <w:proofErr w:type="spellStart"/>
      <w:r>
        <w:t>манаты</w:t>
      </w:r>
      <w:proofErr w:type="spellEnd"/>
      <w:r>
        <w:t xml:space="preserve"> наличными для расчетов. Рекомендуем менять валюту исключительно в банках и обменных пунктах и не делать этого с рук. Разница в курсе в обменных пунктах в городе и в аэропорту не значительна. Многие отели и магазины имеют собственные обменные пункты.</w:t>
      </w:r>
    </w:p>
    <w:p w:rsidR="003F317D" w:rsidRDefault="003F317D" w:rsidP="003F317D">
      <w:r>
        <w:t xml:space="preserve">В Баку банки работают с 9.00-9.30 до 17.00-18:00, многие обменные пункты работают круглосуточно. В других городах некоторые банки принимают клиентов только до 13.00. во многих крупных супермаркетах столицы оплатить покупки можно с помощью кредитных </w:t>
      </w:r>
      <w:proofErr w:type="gramStart"/>
      <w:r>
        <w:t>карт(</w:t>
      </w:r>
      <w:proofErr w:type="gramEnd"/>
      <w:r>
        <w:t>карта МИР пока что не действует).</w:t>
      </w:r>
    </w:p>
    <w:p w:rsidR="003F317D" w:rsidRDefault="003F317D" w:rsidP="003F317D"/>
    <w:p w:rsidR="003F317D" w:rsidRDefault="003F317D" w:rsidP="00533193">
      <w:pPr>
        <w:pStyle w:val="1"/>
      </w:pPr>
      <w:bookmarkStart w:id="6" w:name="_Toc232686677"/>
      <w:r>
        <w:t>Виза</w:t>
      </w:r>
      <w:bookmarkEnd w:id="6"/>
    </w:p>
    <w:p w:rsidR="003F317D" w:rsidRDefault="003F317D" w:rsidP="003F317D">
      <w:r>
        <w:t>Для граждан России въезд в Азербайджан – безвизовый на срок пребывания не более 90 дней.</w:t>
      </w:r>
    </w:p>
    <w:p w:rsidR="003F317D" w:rsidRDefault="003F317D" w:rsidP="003F317D">
      <w:r>
        <w:t>Для въезда в страну, гражданам России необходим действующий загранпаспорт, срок действия которого истекает не менее чем через 3 месяца после предполагаемого возвращения из страны.</w:t>
      </w:r>
    </w:p>
    <w:p w:rsidR="003F317D" w:rsidRDefault="003F317D" w:rsidP="003F317D">
      <w:r>
        <w:t xml:space="preserve">Принимающая сторона обязана предоставить (посредством Интернет-ресурса в Государственную миграционную службу Азербайджанской Республики </w:t>
      </w:r>
      <w:proofErr w:type="gramStart"/>
      <w:r>
        <w:t>www.migration.gov.az ,</w:t>
      </w:r>
      <w:proofErr w:type="gramEnd"/>
      <w:r>
        <w:t xml:space="preserve"> по почте или лично) заполненную заявление-анкету о регистрации гостя по месту пребывания и копию его загранпаспорта (первая страница и страница с отметкой о въезде). При регистрации иностранных граждан государственная пошлина не взимается.</w:t>
      </w:r>
    </w:p>
    <w:p w:rsidR="003F317D" w:rsidRDefault="00533193" w:rsidP="003F317D">
      <w:r>
        <w:br w:type="page"/>
      </w:r>
    </w:p>
    <w:p w:rsidR="003F317D" w:rsidRDefault="003F317D" w:rsidP="00533193">
      <w:pPr>
        <w:pStyle w:val="1"/>
      </w:pPr>
      <w:bookmarkStart w:id="7" w:name="_Toc232686678"/>
      <w:r>
        <w:lastRenderedPageBreak/>
        <w:t>Т</w:t>
      </w:r>
      <w:r w:rsidR="00533193">
        <w:t>ранспортное сообщение с Россией</w:t>
      </w:r>
      <w:bookmarkEnd w:id="7"/>
    </w:p>
    <w:p w:rsidR="003F317D" w:rsidRDefault="003F317D" w:rsidP="003F317D"/>
    <w:p w:rsidR="003F317D" w:rsidRDefault="003F317D" w:rsidP="003F317D">
      <w:r>
        <w:t>Между Россией и Азербайджаном имеется воздушное, железнодорожное и автотранспортное сообщение.</w:t>
      </w:r>
    </w:p>
    <w:p w:rsidR="003F317D" w:rsidRDefault="003F317D" w:rsidP="003F317D"/>
    <w:p w:rsidR="003F317D" w:rsidRDefault="003F317D" w:rsidP="003F317D">
      <w:r>
        <w:t xml:space="preserve">На данный момент международные рейсы принимают только три аэропорта — Баку, </w:t>
      </w:r>
      <w:proofErr w:type="spellStart"/>
      <w:r>
        <w:t>Гянджа</w:t>
      </w:r>
      <w:proofErr w:type="spellEnd"/>
      <w:r>
        <w:t xml:space="preserve"> и </w:t>
      </w:r>
      <w:proofErr w:type="spellStart"/>
      <w:r>
        <w:t>Нахчыван</w:t>
      </w:r>
      <w:proofErr w:type="spellEnd"/>
      <w:r>
        <w:t>. Ленкорань в настоящее время не действует.</w:t>
      </w:r>
    </w:p>
    <w:p w:rsidR="003F317D" w:rsidRDefault="003F317D" w:rsidP="003F317D"/>
    <w:p w:rsidR="003F317D" w:rsidRDefault="003F317D" w:rsidP="003F317D">
      <w:r>
        <w:t>В Азербайджане помимо прессы на государственном языке выходят различные издания на русском и английском. Присутствуют и чисто Российские газеты и журналы.</w:t>
      </w:r>
    </w:p>
    <w:p w:rsidR="003F317D" w:rsidRDefault="003F317D" w:rsidP="003F317D"/>
    <w:p w:rsidR="003F317D" w:rsidRPr="00533193" w:rsidRDefault="003F317D" w:rsidP="003F317D">
      <w:pPr>
        <w:rPr>
          <w:b/>
          <w:sz w:val="24"/>
          <w:szCs w:val="24"/>
        </w:rPr>
      </w:pPr>
      <w:r w:rsidRPr="00533193">
        <w:rPr>
          <w:b/>
          <w:sz w:val="24"/>
          <w:szCs w:val="24"/>
        </w:rPr>
        <w:t>Время Опережает Московское время на 1 час.</w:t>
      </w:r>
    </w:p>
    <w:p w:rsidR="003F317D" w:rsidRDefault="003F317D" w:rsidP="003F317D"/>
    <w:p w:rsidR="003F317D" w:rsidRDefault="00533193" w:rsidP="00533193">
      <w:pPr>
        <w:pStyle w:val="1"/>
      </w:pPr>
      <w:bookmarkStart w:id="8" w:name="_Toc232686679"/>
      <w:r>
        <w:t>Население</w:t>
      </w:r>
      <w:bookmarkEnd w:id="8"/>
    </w:p>
    <w:p w:rsidR="003F317D" w:rsidRDefault="003F317D" w:rsidP="003F317D"/>
    <w:p w:rsidR="003F317D" w:rsidRDefault="003F317D" w:rsidP="003F317D">
      <w:r>
        <w:t>Численность населения – более 10 миллионов человек. Около 8,1 млн. человек. 90% — азербайджанцы, 3,2% — горские народы - лезгины, аварцы, курды, удины и т.д., 2,5% — русские, 2% — прочие народности</w:t>
      </w:r>
    </w:p>
    <w:p w:rsidR="003F317D" w:rsidRDefault="003F317D" w:rsidP="003F317D"/>
    <w:p w:rsidR="003F317D" w:rsidRDefault="003F317D" w:rsidP="003F317D">
      <w:r>
        <w:t xml:space="preserve">Климат </w:t>
      </w:r>
      <w:proofErr w:type="spellStart"/>
      <w:r>
        <w:t>Бoльшая</w:t>
      </w:r>
      <w:proofErr w:type="spellEnd"/>
      <w:r>
        <w:t xml:space="preserve"> часть Азербайджана находится в субтропическом поясе. В пределах страны выделяются несколько типов климата, от сухого и влажного субтропического (Ленкорань) до горного тундрового (высокогорья Большого Кавказа). Среднегодовые температуры изменяются от 15°С на низменностях до 0°С в горах. </w:t>
      </w:r>
      <w:proofErr w:type="spellStart"/>
      <w:r>
        <w:t>Среднеиюльские</w:t>
      </w:r>
      <w:proofErr w:type="spellEnd"/>
      <w:r>
        <w:t xml:space="preserve"> температуры – от 26°С на равнинах до 5°С в высокогорьях, а </w:t>
      </w:r>
      <w:proofErr w:type="spellStart"/>
      <w:r>
        <w:t>среднеянварские</w:t>
      </w:r>
      <w:proofErr w:type="spellEnd"/>
      <w:r>
        <w:t xml:space="preserve"> соответственно от 3°C до –10°C. Лето сухое. Осадки распределяются неравномерно: 200–300 мм в год на равнинах (в районе Баку менее 200 мм), 300–900 мм в предгорьях, 900–1400 мм в высокогорьях Большого Кавказа, до 1700 мм в пределах </w:t>
      </w:r>
      <w:proofErr w:type="spellStart"/>
      <w:r>
        <w:t>Ленкоранской</w:t>
      </w:r>
      <w:proofErr w:type="spellEnd"/>
      <w:r>
        <w:t xml:space="preserve"> низменности. В Ленкорани максимум осадков приходится на зимний период, в горах и предгорьях – на апрель – сентябрь.</w:t>
      </w:r>
    </w:p>
    <w:p w:rsidR="003F317D" w:rsidRDefault="003F317D" w:rsidP="003F317D"/>
    <w:p w:rsidR="003F317D" w:rsidRDefault="003F317D" w:rsidP="003F317D">
      <w:r>
        <w:t xml:space="preserve">Язык Государственный язык – </w:t>
      </w:r>
      <w:r w:rsidRPr="00533193">
        <w:rPr>
          <w:u w:val="single"/>
        </w:rPr>
        <w:t>азербайджанский</w:t>
      </w:r>
      <w:r>
        <w:t xml:space="preserve"> (тюркская группа языков). Большинство населения владеет русским и английским языками.</w:t>
      </w:r>
    </w:p>
    <w:p w:rsidR="003F317D" w:rsidRDefault="00533193" w:rsidP="003F317D">
      <w:r>
        <w:br w:type="page"/>
      </w:r>
    </w:p>
    <w:p w:rsidR="003F317D" w:rsidRDefault="003F317D" w:rsidP="00533193">
      <w:pPr>
        <w:pStyle w:val="1"/>
      </w:pPr>
      <w:bookmarkStart w:id="9" w:name="_Toc232686680"/>
      <w:r>
        <w:lastRenderedPageBreak/>
        <w:t>Государственные праздники:</w:t>
      </w:r>
      <w:bookmarkEnd w:id="9"/>
    </w:p>
    <w:p w:rsidR="003F317D" w:rsidRDefault="003F317D" w:rsidP="003F317D">
      <w:r>
        <w:t>1–2 января: Новый год</w:t>
      </w:r>
    </w:p>
    <w:p w:rsidR="003F317D" w:rsidRDefault="003F317D" w:rsidP="003F317D">
      <w:r>
        <w:t>8 марта: Международный женский день</w:t>
      </w:r>
    </w:p>
    <w:p w:rsidR="003F317D" w:rsidRDefault="003F317D" w:rsidP="003F317D">
      <w:r>
        <w:t xml:space="preserve">20–24 марта: </w:t>
      </w:r>
      <w:proofErr w:type="spellStart"/>
      <w:r>
        <w:t>Новруз</w:t>
      </w:r>
      <w:proofErr w:type="spellEnd"/>
      <w:r>
        <w:t xml:space="preserve"> (традиционный праздник весны)</w:t>
      </w:r>
    </w:p>
    <w:p w:rsidR="003F317D" w:rsidRDefault="003F317D" w:rsidP="003F317D">
      <w:r>
        <w:t>9 мая: День победы над фашизмом</w:t>
      </w:r>
    </w:p>
    <w:p w:rsidR="003F317D" w:rsidRDefault="003F317D" w:rsidP="003F317D">
      <w:r>
        <w:t>28 мая: День Независимости</w:t>
      </w:r>
    </w:p>
    <w:p w:rsidR="003F317D" w:rsidRDefault="003F317D" w:rsidP="003F317D">
      <w:r>
        <w:t>15 июня: День национального спасения азербайджанского народа</w:t>
      </w:r>
    </w:p>
    <w:p w:rsidR="003F317D" w:rsidRDefault="003F317D" w:rsidP="003F317D">
      <w:r>
        <w:t>26 июня: День Вооруженных сил Азербайджанской Республики</w:t>
      </w:r>
    </w:p>
    <w:p w:rsidR="003F317D" w:rsidRDefault="003F317D" w:rsidP="003F317D">
      <w:r>
        <w:t>8 ноября: День Победы (официально установлен в память о Второй карабахской войне)</w:t>
      </w:r>
    </w:p>
    <w:p w:rsidR="003F317D" w:rsidRDefault="003F317D" w:rsidP="003F317D">
      <w:r>
        <w:t>9 ноября: День Государственного флага</w:t>
      </w:r>
    </w:p>
    <w:p w:rsidR="003F317D" w:rsidRDefault="003F317D" w:rsidP="003F317D">
      <w:r>
        <w:t>31 декабря: День солидарности азербайджанцев мира</w:t>
      </w:r>
    </w:p>
    <w:p w:rsidR="003F317D" w:rsidRDefault="003F317D" w:rsidP="003F317D"/>
    <w:p w:rsidR="003F317D" w:rsidRDefault="003F317D" w:rsidP="003F317D">
      <w:bookmarkStart w:id="10" w:name="_Toc232686681"/>
      <w:r w:rsidRPr="00533193">
        <w:rPr>
          <w:rStyle w:val="20"/>
        </w:rPr>
        <w:t>Религиозные и общенациональные праздники</w:t>
      </w:r>
      <w:bookmarkEnd w:id="10"/>
      <w:r>
        <w:t>, отмечаемые на государственном уровне с предоставлением нерабочих дней:</w:t>
      </w:r>
    </w:p>
    <w:p w:rsidR="003F317D" w:rsidRDefault="003F317D" w:rsidP="003F317D">
      <w:r>
        <w:t xml:space="preserve">Праздник </w:t>
      </w:r>
      <w:proofErr w:type="spellStart"/>
      <w:r>
        <w:t>Новруз</w:t>
      </w:r>
      <w:proofErr w:type="spellEnd"/>
    </w:p>
    <w:p w:rsidR="003F317D" w:rsidRDefault="003F317D" w:rsidP="003F317D">
      <w:r>
        <w:t>Праздник Рамазан</w:t>
      </w:r>
    </w:p>
    <w:p w:rsidR="003F317D" w:rsidRDefault="003F317D" w:rsidP="003F317D">
      <w:r>
        <w:t xml:space="preserve">Праздник </w:t>
      </w:r>
      <w:proofErr w:type="spellStart"/>
      <w:r>
        <w:t>Гурбан</w:t>
      </w:r>
      <w:proofErr w:type="spellEnd"/>
    </w:p>
    <w:p w:rsidR="003F317D" w:rsidRDefault="003F317D" w:rsidP="003F317D"/>
    <w:p w:rsidR="003F317D" w:rsidRDefault="003F317D" w:rsidP="003F317D">
      <w:r>
        <w:t>Религия Ислам является основной религией в Азербайджане; около 99 % населения страны составляют мусульмане.</w:t>
      </w:r>
    </w:p>
    <w:p w:rsidR="003F317D" w:rsidRDefault="00533193" w:rsidP="003F317D">
      <w:r>
        <w:br w:type="page"/>
      </w:r>
    </w:p>
    <w:p w:rsidR="00533193" w:rsidRDefault="00533193" w:rsidP="00533193">
      <w:pPr>
        <w:pStyle w:val="1"/>
      </w:pPr>
      <w:bookmarkStart w:id="11" w:name="_Toc232686682"/>
      <w:r>
        <w:lastRenderedPageBreak/>
        <w:t>Внутренний т</w:t>
      </w:r>
      <w:r w:rsidR="003F317D">
        <w:t>ранспорт</w:t>
      </w:r>
      <w:bookmarkEnd w:id="11"/>
      <w:r w:rsidR="003F317D">
        <w:t xml:space="preserve"> </w:t>
      </w:r>
    </w:p>
    <w:p w:rsidR="00533193" w:rsidRPr="00533193" w:rsidRDefault="00533193" w:rsidP="00533193"/>
    <w:p w:rsidR="003F317D" w:rsidRDefault="003F317D" w:rsidP="003F317D">
      <w:r>
        <w:t>В Баку три вида общественного транспорта: метро, маршрутное такси и автобус.</w:t>
      </w:r>
    </w:p>
    <w:p w:rsidR="003F317D" w:rsidRDefault="003F317D" w:rsidP="003F317D"/>
    <w:p w:rsidR="003F317D" w:rsidRDefault="003F317D" w:rsidP="003F317D">
      <w:r>
        <w:t>Метро работает с 06:00 до 24:00.</w:t>
      </w:r>
    </w:p>
    <w:p w:rsidR="003F317D" w:rsidRDefault="003F317D" w:rsidP="003F317D">
      <w:r>
        <w:t xml:space="preserve">Оплата проезда: осуществляется с помощью транспортной карты </w:t>
      </w:r>
      <w:proofErr w:type="spellStart"/>
      <w:r>
        <w:t>BakıKart</w:t>
      </w:r>
      <w:proofErr w:type="spellEnd"/>
      <w:r>
        <w:t>, стоимость одной поездки составляет 0,50 AZN</w:t>
      </w:r>
    </w:p>
    <w:p w:rsidR="003F317D" w:rsidRDefault="003F317D" w:rsidP="003F317D">
      <w:r>
        <w:t xml:space="preserve">Автобусы курсируют по всей территории города и за его пределами с 6.30 до 24:00. Стоимость билета по городу - 0,60 AZN. Проезд оплачивается при выходе водителю или его помощнику. Также есть </w:t>
      </w:r>
      <w:proofErr w:type="gramStart"/>
      <w:r>
        <w:t>новые автобусы</w:t>
      </w:r>
      <w:proofErr w:type="gramEnd"/>
      <w:r>
        <w:t xml:space="preserve"> при входе которых специальной картой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оплачиваешь за проезд. Карта стоит 3 </w:t>
      </w:r>
      <w:proofErr w:type="spellStart"/>
      <w:proofErr w:type="gramStart"/>
      <w:r>
        <w:t>маната</w:t>
      </w:r>
      <w:proofErr w:type="spellEnd"/>
      <w:r>
        <w:t>(</w:t>
      </w:r>
      <w:proofErr w:type="gramEnd"/>
      <w:r>
        <w:t>приблизительно 2 доллара). Приобрести её сможете в любых аппаратах возле остановки автобусов либо в метро.</w:t>
      </w:r>
    </w:p>
    <w:p w:rsidR="003F317D" w:rsidRDefault="003F317D" w:rsidP="003F317D"/>
    <w:p w:rsidR="003F317D" w:rsidRDefault="003F317D" w:rsidP="003F317D">
      <w:r w:rsidRPr="00533193">
        <w:rPr>
          <w:b/>
          <w:sz w:val="24"/>
          <w:szCs w:val="24"/>
        </w:rPr>
        <w:t>Такси:</w:t>
      </w:r>
      <w:r>
        <w:t xml:space="preserve"> оплата в такси - Договариваться об оплате нужно перед посадкой если вы поймали такси у дороги. Также можете скачать один из </w:t>
      </w:r>
      <w:proofErr w:type="gramStart"/>
      <w:r>
        <w:t>приложений :</w:t>
      </w:r>
      <w:proofErr w:type="gramEnd"/>
      <w:r>
        <w:t xml:space="preserve"> </w:t>
      </w:r>
      <w:proofErr w:type="spellStart"/>
      <w:r>
        <w:t>Uber</w:t>
      </w:r>
      <w:proofErr w:type="spellEnd"/>
      <w:r>
        <w:t xml:space="preserve"> , </w:t>
      </w:r>
      <w:proofErr w:type="spellStart"/>
      <w:r>
        <w:t>Bolt</w:t>
      </w:r>
      <w:proofErr w:type="spellEnd"/>
      <w:r>
        <w:t xml:space="preserve"> , </w:t>
      </w:r>
      <w:proofErr w:type="spellStart"/>
      <w:r>
        <w:t>Yango</w:t>
      </w:r>
      <w:proofErr w:type="spellEnd"/>
      <w:r>
        <w:t xml:space="preserve"> для заказа такси по мобильному устройству из точки нахождения.</w:t>
      </w:r>
    </w:p>
    <w:p w:rsidR="00533193" w:rsidRDefault="00533193">
      <w:r>
        <w:br w:type="page"/>
      </w:r>
    </w:p>
    <w:p w:rsidR="003F317D" w:rsidRDefault="003F317D" w:rsidP="003F317D"/>
    <w:p w:rsidR="003F317D" w:rsidRDefault="003F317D" w:rsidP="00533193">
      <w:pPr>
        <w:pStyle w:val="1"/>
      </w:pPr>
      <w:bookmarkStart w:id="12" w:name="_Toc232686683"/>
      <w:r>
        <w:t>Сувениры</w:t>
      </w:r>
      <w:bookmarkEnd w:id="12"/>
    </w:p>
    <w:p w:rsidR="003F317D" w:rsidRDefault="003F317D" w:rsidP="003F317D"/>
    <w:p w:rsidR="00533193" w:rsidRDefault="00533193" w:rsidP="00533193">
      <w:pPr>
        <w:pStyle w:val="2"/>
      </w:pPr>
      <w:bookmarkStart w:id="13" w:name="_Toc232686684"/>
      <w:r>
        <w:t>Ковры</w:t>
      </w:r>
      <w:bookmarkEnd w:id="13"/>
    </w:p>
    <w:p w:rsidR="003F317D" w:rsidRDefault="003F317D" w:rsidP="003F317D">
      <w:r>
        <w:t xml:space="preserve"> Азербайджан славится традициями ковроткачества. В каждой области страны есть свои особенные узоры, схемы хранятся в тайне и передаются от одной мастерице к другой по</w:t>
      </w:r>
    </w:p>
    <w:p w:rsidR="003F317D" w:rsidRDefault="003F317D" w:rsidP="003F317D">
      <w:r>
        <w:t xml:space="preserve">наследству. Если вы хотите познать все многообразие азербайджанских ковров, посетите Музей ковра в Баку. А если же собираетесь привезти домой настоящий азербайджанский ковер, пройдитесь по </w:t>
      </w:r>
      <w:proofErr w:type="spellStart"/>
      <w:r>
        <w:t>Ичери</w:t>
      </w:r>
      <w:proofErr w:type="spellEnd"/>
      <w:r>
        <w:t xml:space="preserve"> </w:t>
      </w:r>
      <w:proofErr w:type="spellStart"/>
      <w:r>
        <w:t>Шехеру</w:t>
      </w:r>
      <w:proofErr w:type="spellEnd"/>
      <w:r>
        <w:t>.</w:t>
      </w:r>
    </w:p>
    <w:p w:rsidR="003F317D" w:rsidRDefault="003F317D" w:rsidP="003F317D"/>
    <w:p w:rsidR="00533193" w:rsidRDefault="00533193" w:rsidP="00533193">
      <w:pPr>
        <w:pStyle w:val="2"/>
      </w:pPr>
      <w:bookmarkStart w:id="14" w:name="_Toc232686685"/>
      <w:r>
        <w:t>Стаканы «</w:t>
      </w:r>
      <w:proofErr w:type="spellStart"/>
      <w:r>
        <w:t>Армуды</w:t>
      </w:r>
      <w:proofErr w:type="spellEnd"/>
      <w:r>
        <w:t>»</w:t>
      </w:r>
      <w:bookmarkEnd w:id="14"/>
    </w:p>
    <w:p w:rsidR="003F317D" w:rsidRDefault="003F317D" w:rsidP="003F317D">
      <w:r>
        <w:t xml:space="preserve">Национальные стаканы в форме груши, из которых в Азербайджане пьют чай, на первый взгляд кажутся неудобными – у них ведь нет ручек, как держать стакан с горячим чаем? Но очень быстро учишься держать </w:t>
      </w:r>
      <w:proofErr w:type="spellStart"/>
      <w:r>
        <w:t>армуды</w:t>
      </w:r>
      <w:proofErr w:type="spellEnd"/>
      <w:r>
        <w:t xml:space="preserve"> за верхнюю широкую часть, предусмотрительно не наливая напиток до краев. И понимаешь, что благодаря грушевидной форме, стакан сохраняет чай горячим даже во время неспешного чаепития.</w:t>
      </w:r>
    </w:p>
    <w:p w:rsidR="003F317D" w:rsidRDefault="003F317D" w:rsidP="003F317D"/>
    <w:p w:rsidR="00533193" w:rsidRDefault="003F317D" w:rsidP="00533193">
      <w:pPr>
        <w:pStyle w:val="2"/>
      </w:pPr>
      <w:bookmarkStart w:id="15" w:name="_Toc232686686"/>
      <w:r>
        <w:t xml:space="preserve">Варенье из белой </w:t>
      </w:r>
      <w:r w:rsidR="00533193">
        <w:t>черешни</w:t>
      </w:r>
      <w:bookmarkEnd w:id="15"/>
    </w:p>
    <w:p w:rsidR="003F317D" w:rsidRDefault="003F317D" w:rsidP="003F317D">
      <w:r>
        <w:t>В Азербайджане к чаю обязательно подают варенье: из айвы, ореха, шелковицы, клубники и даже ананаса. Но самое необычное – варенье из белой черешни.</w:t>
      </w:r>
    </w:p>
    <w:p w:rsidR="003F317D" w:rsidRDefault="003F317D" w:rsidP="003F317D"/>
    <w:p w:rsidR="00533193" w:rsidRDefault="00533193" w:rsidP="00533193">
      <w:pPr>
        <w:pStyle w:val="2"/>
      </w:pPr>
      <w:bookmarkStart w:id="16" w:name="_Toc232686687"/>
      <w:r>
        <w:t>Медная посуда</w:t>
      </w:r>
      <w:bookmarkEnd w:id="16"/>
    </w:p>
    <w:p w:rsidR="003F317D" w:rsidRDefault="003F317D" w:rsidP="003F317D">
      <w:r>
        <w:t>В Старом городе расположились многочисленные лавки антиквариата, где можно приобрести тарелки с чеканкой, кувшины под вино, вазы или даже самовар.</w:t>
      </w:r>
    </w:p>
    <w:p w:rsidR="003F317D" w:rsidRDefault="003F317D" w:rsidP="003F317D"/>
    <w:p w:rsidR="003F317D" w:rsidRDefault="003F317D" w:rsidP="00533193">
      <w:pPr>
        <w:pStyle w:val="2"/>
      </w:pPr>
      <w:bookmarkStart w:id="17" w:name="_Toc232686688"/>
      <w:r>
        <w:t>Текстильные изделия с узорами Бута.</w:t>
      </w:r>
      <w:bookmarkEnd w:id="17"/>
    </w:p>
    <w:p w:rsidR="003F317D" w:rsidRDefault="003F317D" w:rsidP="003F317D">
      <w:r>
        <w:t xml:space="preserve">Бута – это национальный узор, который повсеместно используется в Азербайджане. Можно подумать, что он похож на капли воды, но на самом деле это – языки огня. Мы ведь помним, что Азербайджан – Страна Огней. Бута украшает женскую одежду, покрывала, накидки и скатерти. Последние делают из плотной ткани с золотой вышивкой, смотрится очень нарядно и необычно. К тому же скатерти довольно практичные и хорошо стираются. Отличный подарок и способ удивить гостей. Магазин – </w:t>
      </w:r>
      <w:proofErr w:type="spellStart"/>
      <w:r>
        <w:t>Butali</w:t>
      </w:r>
      <w:proofErr w:type="spellEnd"/>
    </w:p>
    <w:p w:rsidR="003F317D" w:rsidRDefault="003F317D" w:rsidP="003F317D"/>
    <w:p w:rsidR="003F317D" w:rsidRDefault="00533193" w:rsidP="00533193">
      <w:pPr>
        <w:pStyle w:val="2"/>
      </w:pPr>
      <w:bookmarkStart w:id="18" w:name="_Toc232686689"/>
      <w:r>
        <w:t>Кулинария</w:t>
      </w:r>
      <w:bookmarkEnd w:id="18"/>
    </w:p>
    <w:p w:rsidR="003F317D" w:rsidRDefault="003F317D" w:rsidP="003F317D">
      <w:r>
        <w:t xml:space="preserve">Широкое распространение в азербайджанской кухне получили шашлыки и блюда в </w:t>
      </w:r>
      <w:proofErr w:type="spellStart"/>
      <w:r>
        <w:t>тандыре</w:t>
      </w:r>
      <w:proofErr w:type="spellEnd"/>
      <w:r>
        <w:t>. Имеются различные напитки, сладости. Отличительная особенность азербайджанской кухни — использование баранины для приготовления различных блюд.</w:t>
      </w:r>
    </w:p>
    <w:p w:rsidR="003F317D" w:rsidRDefault="003F317D" w:rsidP="003F317D">
      <w:r>
        <w:t xml:space="preserve">Другая особенность азербайджанской кулинарии — острый вкус и неповторимый аромат, которые придают блюдам всевозможные специи и зелень: горький и душистый перец, базилик, корица, </w:t>
      </w:r>
      <w:r>
        <w:lastRenderedPageBreak/>
        <w:t>гвоздика, укроп, петрушка, кинза, мята, тмин и многие другие. Особо стоит остановиться на шафране и сумахе.</w:t>
      </w:r>
    </w:p>
    <w:p w:rsidR="00434C65" w:rsidRDefault="003F317D" w:rsidP="003F317D">
      <w:r>
        <w:t xml:space="preserve">Широко использует азербайджанская кулинария овощи (помидоры, огурцы, баклажаны и другие), фрукты (яблоки, груши, айву, апельсины, лимоны), косточковые (сливы, алычу, абрикосы персики). Также имеются различные виды </w:t>
      </w:r>
      <w:proofErr w:type="spellStart"/>
      <w:r>
        <w:t>долмы</w:t>
      </w:r>
      <w:proofErr w:type="spellEnd"/>
      <w:r>
        <w:t xml:space="preserve"> из баклажанов, помидоров и перца.</w:t>
      </w:r>
    </w:p>
    <w:p w:rsidR="00434C65" w:rsidRDefault="00434C65" w:rsidP="003F317D"/>
    <w:p w:rsidR="003F317D" w:rsidRDefault="003F317D" w:rsidP="003F317D">
      <w:r>
        <w:t xml:space="preserve">Одним из наиболее известных блюд азербайджанской кухни является </w:t>
      </w:r>
      <w:r w:rsidRPr="00434C65">
        <w:rPr>
          <w:b/>
        </w:rPr>
        <w:t>плов</w:t>
      </w:r>
      <w:r>
        <w:t>.</w:t>
      </w:r>
    </w:p>
    <w:p w:rsidR="003F317D" w:rsidRDefault="003F317D" w:rsidP="003F317D">
      <w:r>
        <w:t>Существует несколько разновидностей азербайджанского плова. В отличие от других кухонь, здесь готовят отдельно рис и отдельно основу плова (тару) — мясо, фрукты и т. д., — соединяя всё это в одном блюде только при подаче на стол. Подача и еда азербайджанских пловов имеют свои традиции.</w:t>
      </w:r>
    </w:p>
    <w:p w:rsidR="003F317D" w:rsidRDefault="003F317D" w:rsidP="003F317D"/>
    <w:p w:rsidR="003F317D" w:rsidRDefault="003F317D" w:rsidP="003F317D">
      <w:r>
        <w:t xml:space="preserve">В кулинарии Азербайджана немало своеобразных по вкусу сладостей, которые подразделяются на три подгруппы — мучные, </w:t>
      </w:r>
      <w:proofErr w:type="spellStart"/>
      <w:r>
        <w:t>карамелеобразные</w:t>
      </w:r>
      <w:proofErr w:type="spellEnd"/>
      <w:r>
        <w:t xml:space="preserve"> и </w:t>
      </w:r>
      <w:proofErr w:type="spellStart"/>
      <w:r>
        <w:t>конфетообразные</w:t>
      </w:r>
      <w:proofErr w:type="spellEnd"/>
      <w:r>
        <w:t>.</w:t>
      </w:r>
    </w:p>
    <w:p w:rsidR="003F317D" w:rsidRDefault="00434C65" w:rsidP="003F317D">
      <w:r>
        <w:br w:type="page"/>
      </w:r>
    </w:p>
    <w:p w:rsidR="00434C65" w:rsidRDefault="003F317D" w:rsidP="00434C65">
      <w:pPr>
        <w:pStyle w:val="1"/>
      </w:pPr>
      <w:bookmarkStart w:id="19" w:name="_Toc232686690"/>
      <w:r>
        <w:lastRenderedPageBreak/>
        <w:t>Телефоны</w:t>
      </w:r>
      <w:bookmarkEnd w:id="19"/>
      <w:r>
        <w:t xml:space="preserve"> </w:t>
      </w:r>
    </w:p>
    <w:p w:rsidR="00434C65" w:rsidRDefault="00434C65" w:rsidP="003F317D"/>
    <w:p w:rsidR="003F317D" w:rsidRDefault="003F317D" w:rsidP="003F317D">
      <w:r>
        <w:t>Телефонный код набора Азербайджана +994.</w:t>
      </w:r>
    </w:p>
    <w:p w:rsidR="003F317D" w:rsidRDefault="003F317D" w:rsidP="003F317D">
      <w:r>
        <w:t>Телефонная связь и интернет -</w:t>
      </w:r>
    </w:p>
    <w:p w:rsidR="003F317D" w:rsidRDefault="003F317D" w:rsidP="003F317D">
      <w:r>
        <w:t>В Азербайджане действуют три оператора мобильной связи –</w:t>
      </w:r>
      <w:proofErr w:type="spellStart"/>
      <w:r>
        <w:t>Azercell</w:t>
      </w:r>
      <w:proofErr w:type="spellEnd"/>
      <w:r>
        <w:t xml:space="preserve">, </w:t>
      </w:r>
      <w:proofErr w:type="spellStart"/>
      <w:r>
        <w:t>Bakcell</w:t>
      </w:r>
      <w:proofErr w:type="spellEnd"/>
      <w:r>
        <w:t xml:space="preserve"> и </w:t>
      </w:r>
      <w:proofErr w:type="spellStart"/>
      <w:r>
        <w:t>Azerfon</w:t>
      </w:r>
      <w:proofErr w:type="spellEnd"/>
      <w:r>
        <w:t xml:space="preserve"> (</w:t>
      </w:r>
      <w:proofErr w:type="spellStart"/>
      <w:r>
        <w:t>Nar</w:t>
      </w:r>
      <w:proofErr w:type="spellEnd"/>
      <w:r>
        <w:t xml:space="preserve"> </w:t>
      </w:r>
      <w:proofErr w:type="spellStart"/>
      <w:r>
        <w:t>Mobile</w:t>
      </w:r>
      <w:proofErr w:type="spellEnd"/>
      <w:r>
        <w:t>). Роуминг доступен абонентам до 300 операторов, действующих по всему миру. Мобильная связь охватывает всю страну за исключением оккупированных территорий. Выход с городского телефона на сотовый номер осуществляется через код операторов мобильной связи:</w:t>
      </w:r>
    </w:p>
    <w:p w:rsidR="003F317D" w:rsidRDefault="003F317D" w:rsidP="003F317D"/>
    <w:p w:rsidR="003F317D" w:rsidRDefault="003F317D" w:rsidP="003F317D">
      <w:r>
        <w:t xml:space="preserve">– </w:t>
      </w:r>
      <w:proofErr w:type="spellStart"/>
      <w:r>
        <w:t>Azercell</w:t>
      </w:r>
      <w:proofErr w:type="spellEnd"/>
      <w:r>
        <w:t>: (0)50 и (0) 51, GSM-код 40001, номер семизначный</w:t>
      </w:r>
    </w:p>
    <w:p w:rsidR="003F317D" w:rsidRDefault="003F317D" w:rsidP="003F317D"/>
    <w:p w:rsidR="003F317D" w:rsidRDefault="003F317D" w:rsidP="003F317D">
      <w:r>
        <w:t xml:space="preserve">– </w:t>
      </w:r>
      <w:proofErr w:type="spellStart"/>
      <w:r>
        <w:t>Bakcell</w:t>
      </w:r>
      <w:proofErr w:type="spellEnd"/>
      <w:r>
        <w:t>: (0)55, GSM-код 40002, номер семизначный</w:t>
      </w:r>
    </w:p>
    <w:p w:rsidR="003F317D" w:rsidRDefault="003F317D" w:rsidP="003F317D"/>
    <w:p w:rsidR="003F317D" w:rsidRDefault="003F317D" w:rsidP="003F317D">
      <w:r>
        <w:t xml:space="preserve">– </w:t>
      </w:r>
      <w:proofErr w:type="spellStart"/>
      <w:r>
        <w:t>Azerfon</w:t>
      </w:r>
      <w:proofErr w:type="spellEnd"/>
      <w:r>
        <w:t xml:space="preserve"> (0) 70 и (0) 77, номер семизначный.</w:t>
      </w:r>
    </w:p>
    <w:p w:rsidR="003F317D" w:rsidRDefault="003F317D" w:rsidP="003F317D"/>
    <w:p w:rsidR="003F317D" w:rsidRDefault="003F317D" w:rsidP="003F317D">
      <w:r>
        <w:t>3G и 4G работает на станциях и в тоннелях метрополитена Баку.</w:t>
      </w:r>
    </w:p>
    <w:p w:rsidR="003F317D" w:rsidRDefault="003F317D" w:rsidP="003F317D"/>
    <w:p w:rsidR="003F317D" w:rsidRDefault="003F317D" w:rsidP="003F317D">
      <w:r>
        <w:t xml:space="preserve">Сегодня стране действуют более 30 </w:t>
      </w:r>
      <w:proofErr w:type="spellStart"/>
      <w:r>
        <w:t>интернет-провайдеров</w:t>
      </w:r>
      <w:proofErr w:type="spellEnd"/>
      <w:r>
        <w:t xml:space="preserve">: </w:t>
      </w:r>
      <w:proofErr w:type="spellStart"/>
      <w:r>
        <w:t>SuperOnline</w:t>
      </w:r>
      <w:proofErr w:type="spellEnd"/>
      <w:r>
        <w:t xml:space="preserve">, </w:t>
      </w:r>
      <w:proofErr w:type="spellStart"/>
      <w:r>
        <w:t>AdaNet</w:t>
      </w:r>
      <w:proofErr w:type="spellEnd"/>
      <w:r>
        <w:t xml:space="preserve">, </w:t>
      </w:r>
      <w:proofErr w:type="spellStart"/>
      <w:r>
        <w:t>AzEuroTel</w:t>
      </w:r>
      <w:proofErr w:type="spellEnd"/>
      <w:r>
        <w:t xml:space="preserve">, </w:t>
      </w:r>
      <w:proofErr w:type="spellStart"/>
      <w:r>
        <w:t>Bakinternet</w:t>
      </w:r>
      <w:proofErr w:type="spellEnd"/>
      <w:r>
        <w:t xml:space="preserve"> и т.д. Интернет-кафе распространены не только в Баку, но и во всех мало-мальски крупных городах и поселках Азербайджана. Цены доступа варьируются от 0,4 до 0,8 евро за час.</w:t>
      </w:r>
    </w:p>
    <w:p w:rsidR="003F317D" w:rsidRDefault="003F317D" w:rsidP="003F317D"/>
    <w:p w:rsidR="003F317D" w:rsidRDefault="003F317D" w:rsidP="00434C65">
      <w:pPr>
        <w:pStyle w:val="2"/>
      </w:pPr>
      <w:bookmarkStart w:id="20" w:name="_Toc232686691"/>
      <w:r>
        <w:t>Полезные номера:</w:t>
      </w:r>
      <w:bookmarkEnd w:id="20"/>
    </w:p>
    <w:p w:rsidR="003F317D" w:rsidRDefault="003F317D" w:rsidP="003F317D"/>
    <w:p w:rsidR="003F317D" w:rsidRDefault="003F317D" w:rsidP="003F317D">
      <w:r>
        <w:t>Служба спасения (МЧС): 112 (универсальный номер)</w:t>
      </w:r>
    </w:p>
    <w:p w:rsidR="003F317D" w:rsidRDefault="003F317D" w:rsidP="003F317D">
      <w:r>
        <w:t>Пожарная служба: 101</w:t>
      </w:r>
    </w:p>
    <w:p w:rsidR="003F317D" w:rsidRDefault="003F317D" w:rsidP="003F317D">
      <w:r>
        <w:t>Полиция: 102</w:t>
      </w:r>
    </w:p>
    <w:p w:rsidR="003F317D" w:rsidRDefault="003F317D" w:rsidP="003F317D">
      <w:r>
        <w:t>Скорая медицинская помощь: 103</w:t>
      </w:r>
    </w:p>
    <w:p w:rsidR="003F317D" w:rsidRDefault="003F317D" w:rsidP="003F317D">
      <w:r>
        <w:t xml:space="preserve">Справочная в </w:t>
      </w:r>
      <w:proofErr w:type="spellStart"/>
      <w:r>
        <w:t>г.Баку</w:t>
      </w:r>
      <w:proofErr w:type="spellEnd"/>
      <w:r>
        <w:t xml:space="preserve"> – 109</w:t>
      </w:r>
    </w:p>
    <w:p w:rsidR="003F317D" w:rsidRDefault="003F317D" w:rsidP="003F317D"/>
    <w:p w:rsidR="004D0A1A" w:rsidRDefault="003F317D" w:rsidP="003F317D">
      <w:r>
        <w:t>Международный аэропорт им. Гейдара Алиева, номер телефона (012) 497 27 27</w:t>
      </w:r>
    </w:p>
    <w:sectPr w:rsidR="004D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7A"/>
    <w:rsid w:val="001B0845"/>
    <w:rsid w:val="003F317D"/>
    <w:rsid w:val="00434C65"/>
    <w:rsid w:val="004D0A1A"/>
    <w:rsid w:val="00533193"/>
    <w:rsid w:val="00D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460F"/>
  <w15:chartTrackingRefBased/>
  <w15:docId w15:val="{8625918D-C6D0-4E26-A3E4-6DF60923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1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19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33193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3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193"/>
    <w:rPr>
      <w:rFonts w:ascii="Segoe UI" w:hAnsi="Segoe UI" w:cs="Segoe UI"/>
      <w:sz w:val="18"/>
      <w:szCs w:val="18"/>
    </w:rPr>
  </w:style>
  <w:style w:type="paragraph" w:styleId="a5">
    <w:name w:val="TOC Heading"/>
    <w:basedOn w:val="1"/>
    <w:next w:val="a"/>
    <w:uiPriority w:val="39"/>
    <w:unhideWhenUsed/>
    <w:qFormat/>
    <w:rsid w:val="00434C65"/>
    <w:pPr>
      <w:jc w:val="left"/>
      <w:outlineLvl w:val="9"/>
    </w:pPr>
    <w:rPr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4C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4C65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434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914F-2D4E-4D2D-B94C-F781177E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Куртенкова Полина</dc:creator>
  <cp:keywords/>
  <dc:description/>
  <cp:lastModifiedBy>Сокова Ариадна</cp:lastModifiedBy>
  <cp:revision>2</cp:revision>
  <dcterms:created xsi:type="dcterms:W3CDTF">2026-06-18T11:51:00Z</dcterms:created>
  <dcterms:modified xsi:type="dcterms:W3CDTF">2026-06-18T11:51:00Z</dcterms:modified>
</cp:coreProperties>
</file>