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50C3" w14:textId="77777777" w:rsidR="00BD54DC" w:rsidRPr="00BD54DC" w:rsidRDefault="006857D4" w:rsidP="00BD54DC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Кронштадт</w:t>
      </w:r>
      <w:r w:rsidRPr="00BD54DC">
        <w:t xml:space="preserve">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14:paraId="208F375C" w14:textId="77777777" w:rsidR="00BD54DC" w:rsidRPr="00BD54DC" w:rsidRDefault="00BD54DC" w:rsidP="00BD54DC">
      <w:pPr>
        <w:pStyle w:val="a3"/>
      </w:pPr>
    </w:p>
    <w:p w14:paraId="314B9B44" w14:textId="77777777" w:rsidR="007D48E7" w:rsidRPr="00BD54DC" w:rsidRDefault="00BD54DC" w:rsidP="00BD54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Загородная экскурсия в Петродворец с посещением одного из малых дворцов и Нижнего парка фонтанов. </w:t>
      </w:r>
      <w:r w:rsidRPr="00BD54DC">
        <w:t>Блистательная загородная резиденция русских царей, основанную Петром I в 1705 году на берегу Финского залива, жемчужину паркового искусства XVIII-XIX веков. Вы совершите экскурсию по Нижнему парку, украшенному более чем 140 уникальными фонтанами и каскадами.</w:t>
      </w:r>
    </w:p>
    <w:p w14:paraId="3C90472F" w14:textId="77777777" w:rsidR="00BD54DC" w:rsidRPr="00BD54DC" w:rsidRDefault="00BD54DC" w:rsidP="007D48E7">
      <w:pPr>
        <w:pStyle w:val="a3"/>
        <w:rPr>
          <w:b/>
        </w:rPr>
      </w:pPr>
    </w:p>
    <w:p w14:paraId="0607BADB" w14:textId="77777777" w:rsidR="00F1034C" w:rsidRPr="00BD54DC" w:rsidRDefault="006857D4" w:rsidP="007D48E7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Павловск с посещением Павловским дворцом - </w:t>
      </w:r>
      <w:r w:rsidRPr="00BD54DC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14:paraId="719822CC" w14:textId="77777777" w:rsidR="00BD54DC" w:rsidRPr="00BD54DC" w:rsidRDefault="00BD54DC" w:rsidP="00BD54DC">
      <w:pPr>
        <w:pStyle w:val="a3"/>
      </w:pPr>
    </w:p>
    <w:p w14:paraId="747BD1A2" w14:textId="77777777" w:rsidR="00BD54DC" w:rsidRPr="00BD54DC" w:rsidRDefault="00BD54DC" w:rsidP="00BD54DC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Петродворец с посещением Большого Императорского дворца.</w:t>
      </w:r>
      <w:r w:rsidRPr="00BD54DC">
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</w:r>
    </w:p>
    <w:p w14:paraId="4D2638D9" w14:textId="77777777" w:rsidR="007F39D4" w:rsidRPr="00BD54DC" w:rsidRDefault="007F39D4" w:rsidP="005E02E5">
      <w:pPr>
        <w:rPr>
          <w:b/>
        </w:rPr>
      </w:pPr>
    </w:p>
    <w:p w14:paraId="4E5FC68E" w14:textId="77777777" w:rsidR="00E2634C" w:rsidRPr="00772CBC" w:rsidRDefault="00E2634C" w:rsidP="00772CBC">
      <w:pPr>
        <w:rPr>
          <w:b/>
        </w:rPr>
      </w:pPr>
    </w:p>
    <w:p w14:paraId="4B511ABD" w14:textId="77777777" w:rsidR="006857D4" w:rsidRPr="00BD54DC" w:rsidRDefault="006857D4" w:rsidP="0002564F">
      <w:pPr>
        <w:pStyle w:val="a3"/>
        <w:numPr>
          <w:ilvl w:val="0"/>
          <w:numId w:val="1"/>
        </w:numPr>
        <w:rPr>
          <w:b/>
        </w:rPr>
      </w:pPr>
      <w:r w:rsidRPr="00BD54DC">
        <w:rPr>
          <w:b/>
        </w:rPr>
        <w:t xml:space="preserve">Обзорная экскурсия с посещением Петропавловской крепости (собор </w:t>
      </w:r>
      <w:proofErr w:type="spellStart"/>
      <w:r w:rsidRPr="00BD54DC">
        <w:rPr>
          <w:b/>
        </w:rPr>
        <w:t>св.Петра</w:t>
      </w:r>
      <w:proofErr w:type="spellEnd"/>
      <w:r w:rsidRPr="00BD54DC">
        <w:rPr>
          <w:b/>
        </w:rPr>
        <w:t xml:space="preserve"> и Павла, казематы Трубецкого бастиона) - Авторская тематическая экскурсия Петровский Петербург </w:t>
      </w:r>
      <w:r w:rsidRPr="00BD54DC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и казематы Трубецкого бастиона. </w:t>
      </w:r>
      <w:r w:rsidRPr="00BD54DC">
        <w:rPr>
          <w:b/>
        </w:rPr>
        <w:t xml:space="preserve">Петропавловская крепость </w:t>
      </w:r>
      <w:r w:rsidRPr="00BD54DC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BD54DC">
        <w:t>Оснера</w:t>
      </w:r>
      <w:proofErr w:type="spellEnd"/>
      <w:r w:rsidRPr="00BD54DC">
        <w:t xml:space="preserve">; </w:t>
      </w:r>
      <w:proofErr w:type="spellStart"/>
      <w:r w:rsidRPr="00BD54DC">
        <w:t>Ботный</w:t>
      </w:r>
      <w:proofErr w:type="spellEnd"/>
      <w:r w:rsidRPr="00BD54DC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BD54DC">
        <w:rPr>
          <w:b/>
        </w:rPr>
        <w:t xml:space="preserve"> </w:t>
      </w:r>
      <w:r w:rsidRPr="00BD54DC">
        <w:lastRenderedPageBreak/>
        <w:t>здание Монетного двора; Инженерный дом, Комендантский дом. В центре ансамбля расположен Петропавловский собор.</w:t>
      </w:r>
    </w:p>
    <w:p w14:paraId="017BA6BF" w14:textId="77777777" w:rsidR="004774B9" w:rsidRPr="00BD54DC" w:rsidRDefault="004774B9" w:rsidP="004774B9">
      <w:pPr>
        <w:pStyle w:val="a3"/>
        <w:rPr>
          <w:b/>
        </w:rPr>
      </w:pPr>
    </w:p>
    <w:p w14:paraId="7FB897F1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>Царское Село с посещением Екатерининского дворца</w:t>
      </w:r>
      <w:r w:rsidRPr="00BD54DC">
        <w:t xml:space="preserve"> - 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14:paraId="67A9FF59" w14:textId="77777777" w:rsidR="00E2634C" w:rsidRPr="00BD54DC" w:rsidRDefault="00E2634C" w:rsidP="00E2634C">
      <w:pPr>
        <w:pStyle w:val="a3"/>
      </w:pPr>
    </w:p>
    <w:p w14:paraId="7FB5D604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 xml:space="preserve">Царское Село с посещением Царскосельского Лицея - </w:t>
      </w:r>
      <w:r w:rsidRPr="00BD54DC"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14:paraId="7DE04BBD" w14:textId="77777777" w:rsidR="005E02E5" w:rsidRPr="00BD54DC" w:rsidRDefault="005E02E5" w:rsidP="005E02E5">
      <w:pPr>
        <w:pStyle w:val="a3"/>
      </w:pPr>
    </w:p>
    <w:p w14:paraId="20C68E45" w14:textId="77777777" w:rsidR="005E02E5" w:rsidRPr="00BD54DC" w:rsidRDefault="005E02E5" w:rsidP="005E02E5">
      <w:pPr>
        <w:pStyle w:val="a3"/>
        <w:rPr>
          <w:rFonts w:eastAsia="Times New Roman" w:cstheme="minorHAnsi"/>
          <w:lang w:eastAsia="ru-RU"/>
        </w:rPr>
      </w:pPr>
    </w:p>
    <w:p w14:paraId="7C4CA33C" w14:textId="77777777" w:rsidR="00E2634C" w:rsidRPr="00BD54DC" w:rsidRDefault="00E2634C" w:rsidP="00E2634C">
      <w:pPr>
        <w:pStyle w:val="a3"/>
      </w:pPr>
    </w:p>
    <w:p w14:paraId="231F4184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Автобусная экскурсия по городу «Блистательная столица трёх веков». </w:t>
      </w:r>
      <w:r w:rsidRPr="00BD54DC">
        <w:t xml:space="preserve">Обзорная экскурсия «Блистательная столица» дает общее представление о </w:t>
      </w:r>
      <w:proofErr w:type="gramStart"/>
      <w:r w:rsidRPr="00BD54DC">
        <w:t>городе .</w:t>
      </w:r>
      <w:proofErr w:type="gramEnd"/>
      <w:r w:rsidRPr="00BD54DC">
        <w:t xml:space="preserve"> Маршрут построен таким образом, что за относительно короткое время Вы увидите весь парадный центр Петербурга и основные </w:t>
      </w:r>
      <w:proofErr w:type="gramStart"/>
      <w:r w:rsidRPr="00BD54DC">
        <w:t>достопримечательности....</w:t>
      </w:r>
      <w:proofErr w:type="gramEnd"/>
      <w:r w:rsidRPr="00BD54DC">
        <w:t xml:space="preserve">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</w:t>
      </w:r>
    </w:p>
    <w:p w14:paraId="01211D3A" w14:textId="77777777" w:rsidR="00E2634C" w:rsidRPr="00BD54DC" w:rsidRDefault="00E2634C" w:rsidP="00E2634C">
      <w:pPr>
        <w:pStyle w:val="a3"/>
        <w:rPr>
          <w:b/>
        </w:rPr>
      </w:pPr>
    </w:p>
    <w:p w14:paraId="6E6AFD5A" w14:textId="77777777" w:rsidR="00BD54DC" w:rsidRPr="00BD54DC" w:rsidRDefault="00E2634C" w:rsidP="00BD54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Посещение Эрмитажа </w:t>
      </w:r>
      <w:r w:rsidRPr="00BD54DC">
        <w:t>- крупнейшая сокровищница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</w:r>
    </w:p>
    <w:p w14:paraId="19866A3F" w14:textId="77777777" w:rsidR="00BD54DC" w:rsidRPr="00BD54DC" w:rsidRDefault="00BD54DC" w:rsidP="00BD54DC">
      <w:pPr>
        <w:pStyle w:val="a3"/>
      </w:pPr>
    </w:p>
    <w:p w14:paraId="54A6BE57" w14:textId="77777777" w:rsidR="00BD54DC" w:rsidRPr="00BD54DC" w:rsidRDefault="00BD54DC" w:rsidP="00BD54DC">
      <w:pPr>
        <w:pStyle w:val="a3"/>
        <w:numPr>
          <w:ilvl w:val="0"/>
          <w:numId w:val="1"/>
        </w:numPr>
      </w:pPr>
      <w:r w:rsidRPr="00BD54DC">
        <w:rPr>
          <w:b/>
        </w:rPr>
        <w:t>«Петербургские тайны»</w:t>
      </w:r>
      <w:r w:rsidRPr="00BD54DC">
        <w:t xml:space="preserve"> - 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лет, и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происходят чудеса.</w:t>
      </w:r>
    </w:p>
    <w:p w14:paraId="1BE0E613" w14:textId="77777777" w:rsidR="00BD54DC" w:rsidRPr="00BD54DC" w:rsidRDefault="00BD54DC" w:rsidP="00BD54DC">
      <w:pPr>
        <w:pStyle w:val="a3"/>
      </w:pPr>
    </w:p>
    <w:p w14:paraId="773EDD91" w14:textId="77777777" w:rsidR="00B41852" w:rsidRDefault="00BD54DC" w:rsidP="00B41852">
      <w:pPr>
        <w:pStyle w:val="a3"/>
        <w:numPr>
          <w:ilvl w:val="0"/>
          <w:numId w:val="1"/>
        </w:numPr>
      </w:pPr>
      <w:r w:rsidRPr="00BD54DC">
        <w:rPr>
          <w:b/>
        </w:rPr>
        <w:t>Музей Фаберже</w:t>
      </w:r>
      <w:r w:rsidRPr="00BD54DC">
        <w:t xml:space="preserve">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Музей располагается в </w:t>
      </w:r>
      <w:proofErr w:type="spellStart"/>
      <w:r w:rsidRPr="00BD54DC">
        <w:t>Шуваловском</w:t>
      </w:r>
      <w:proofErr w:type="spellEnd"/>
      <w:r w:rsidRPr="00BD54DC">
        <w:t xml:space="preserve"> дворце </w:t>
      </w:r>
      <w:proofErr w:type="gramStart"/>
      <w:r w:rsidRPr="00BD54DC">
        <w:t>на набережной реки</w:t>
      </w:r>
      <w:proofErr w:type="gramEnd"/>
      <w:r w:rsidRPr="00BD54DC">
        <w:t xml:space="preserve"> Фонтанки - одном из красивейших дворцов Санкт-Петербурга</w:t>
      </w:r>
    </w:p>
    <w:p w14:paraId="41C6F56B" w14:textId="77777777" w:rsidR="00B41852" w:rsidRDefault="00B41852" w:rsidP="00B41852">
      <w:pPr>
        <w:pStyle w:val="a3"/>
      </w:pPr>
    </w:p>
    <w:p w14:paraId="63D19709" w14:textId="542745A2" w:rsidR="00B41852" w:rsidRPr="00BA2856" w:rsidRDefault="00B41852" w:rsidP="00B41852">
      <w:pPr>
        <w:pStyle w:val="a3"/>
        <w:numPr>
          <w:ilvl w:val="0"/>
          <w:numId w:val="1"/>
        </w:numPr>
        <w:rPr>
          <w:rFonts w:cstheme="minorHAnsi"/>
        </w:rPr>
      </w:pPr>
      <w:r w:rsidRPr="00B41852">
        <w:rPr>
          <w:rFonts w:cstheme="minorHAnsi"/>
          <w:b/>
        </w:rPr>
        <w:t>Осенний праздник фонтанов в Петергофе</w:t>
      </w:r>
      <w:r w:rsidRPr="00B41852">
        <w:rPr>
          <w:rFonts w:cstheme="minorHAnsi"/>
        </w:rPr>
        <w:t xml:space="preserve"> – экскурсия с посещением </w:t>
      </w:r>
      <w:r w:rsidRPr="00B41852">
        <w:rPr>
          <w:rFonts w:eastAsia="Times New Roman" w:cstheme="minorHAnsi"/>
          <w:bCs/>
          <w:lang w:eastAsia="ru-RU"/>
        </w:rPr>
        <w:t>Театрализованного светомузыкального представления на Большом каскаде. Гости смогут увидеть красочные фейерверки, феерию воды, света и огня.</w:t>
      </w:r>
      <w:r w:rsidRPr="00B41852">
        <w:rPr>
          <w:rFonts w:eastAsia="Times New Roman" w:cstheme="minorHAnsi"/>
          <w:lang w:eastAsia="ru-RU"/>
        </w:rPr>
        <w:t xml:space="preserve"> На Большом каскаде Нижнего парка пройдет </w:t>
      </w:r>
      <w:r w:rsidRPr="00B41852">
        <w:rPr>
          <w:rFonts w:eastAsia="Times New Roman" w:cstheme="minorHAnsi"/>
          <w:lang w:eastAsia="ru-RU"/>
        </w:rPr>
        <w:lastRenderedPageBreak/>
        <w:t>феерическое мультимедийное действо, в котором величие старинной архитектуры и фонтанов Петергофа соединится с широкомасштабной пространственной проекционной, световой, лазерной и пиротехнической инсталляцией.</w:t>
      </w:r>
    </w:p>
    <w:p w14:paraId="0857CBE3" w14:textId="77777777" w:rsidR="00BA2856" w:rsidRPr="00BA2856" w:rsidRDefault="00BA2856" w:rsidP="00BA2856">
      <w:pPr>
        <w:pStyle w:val="a3"/>
        <w:rPr>
          <w:rFonts w:cstheme="minorHAnsi"/>
        </w:rPr>
      </w:pPr>
    </w:p>
    <w:p w14:paraId="01A7403B" w14:textId="6C19839D" w:rsidR="00BA2856" w:rsidRPr="00BA2856" w:rsidRDefault="00BA2856" w:rsidP="00BA2856">
      <w:pPr>
        <w:pStyle w:val="a3"/>
        <w:numPr>
          <w:ilvl w:val="0"/>
          <w:numId w:val="1"/>
        </w:numPr>
        <w:rPr>
          <w:rFonts w:cstheme="minorHAnsi"/>
        </w:rPr>
      </w:pPr>
      <w:r w:rsidRPr="00BA2856">
        <w:rPr>
          <w:rFonts w:cstheme="minorHAnsi"/>
          <w:b/>
        </w:rPr>
        <w:t xml:space="preserve">Ночная экскурсия на развод мостов - </w:t>
      </w:r>
      <w:r w:rsidRPr="00BA2856">
        <w:rPr>
          <w:rFonts w:cstheme="minorHAnsi"/>
        </w:rPr>
        <w:t xml:space="preserve">Приглашаем Вас на ночную автобусную экскурсию по городу, в ходе которой вы узнаете </w:t>
      </w:r>
      <w:r>
        <w:rPr>
          <w:rFonts w:cstheme="minorHAnsi"/>
        </w:rPr>
        <w:t xml:space="preserve">об истории основания города и </w:t>
      </w:r>
      <w:r w:rsidRPr="00BA2856">
        <w:rPr>
          <w:rFonts w:cstheme="minorHAnsi"/>
        </w:rPr>
        <w:t>откроете для себя волшебный и удивительный Ночной Петербург с его легендами, тайнами, сказаниями и просто байками. Загадаем желания у львиного мостика и сфинксов, поговорим о странном и окутанном тайнами Михайловском замке. Проедем по вечернему Невскому проспекту, полюбуемся Дворцовой и Сенатской площадями,</w:t>
      </w:r>
      <w:r>
        <w:rPr>
          <w:rFonts w:cstheme="minorHAnsi"/>
        </w:rPr>
        <w:t xml:space="preserve"> ансамблем Смольного монастыря </w:t>
      </w:r>
      <w:r w:rsidRPr="00BA2856">
        <w:rPr>
          <w:rFonts w:cstheme="minorHAnsi"/>
        </w:rPr>
        <w:t>в вечернем освещении. И конечно же, увидим</w:t>
      </w:r>
      <w:r w:rsidR="00951589">
        <w:rPr>
          <w:rFonts w:cstheme="minorHAnsi"/>
        </w:rPr>
        <w:t>,</w:t>
      </w:r>
      <w:r w:rsidRPr="00BA2856">
        <w:rPr>
          <w:rFonts w:cstheme="minorHAnsi"/>
        </w:rPr>
        <w:t xml:space="preserve"> как разводятся мосты над Невой Дворцовый, Троицкий </w:t>
      </w:r>
      <w:r>
        <w:rPr>
          <w:rFonts w:cstheme="minorHAnsi"/>
        </w:rPr>
        <w:t>(на проезде) и Литейный мосты…</w:t>
      </w:r>
      <w:r w:rsidRPr="00BA2856">
        <w:rPr>
          <w:rFonts w:cstheme="minorHAnsi"/>
        </w:rPr>
        <w:t>Загадочный и мистический Петербург раскроется перед Вами во всем великолепии на Ночной экскурсии</w:t>
      </w:r>
      <w:r>
        <w:rPr>
          <w:rFonts w:cstheme="minorHAnsi"/>
        </w:rPr>
        <w:t xml:space="preserve">. </w:t>
      </w:r>
    </w:p>
    <w:p w14:paraId="005CE3D1" w14:textId="52E6094E" w:rsidR="00B41852" w:rsidRPr="00BD54DC" w:rsidRDefault="00B41852" w:rsidP="00B41852">
      <w:pPr>
        <w:ind w:left="360"/>
      </w:pPr>
    </w:p>
    <w:p w14:paraId="4972644D" w14:textId="77777777" w:rsidR="00BD54DC" w:rsidRPr="00CC3DCE" w:rsidRDefault="00BD54DC" w:rsidP="00BD54DC">
      <w:pPr>
        <w:pStyle w:val="a3"/>
      </w:pPr>
      <w:bookmarkStart w:id="0" w:name="_GoBack"/>
      <w:bookmarkEnd w:id="0"/>
    </w:p>
    <w:sectPr w:rsidR="00BD54DC" w:rsidRPr="00CC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354BF"/>
    <w:multiLevelType w:val="multilevel"/>
    <w:tmpl w:val="D9A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22C6C"/>
    <w:multiLevelType w:val="hybridMultilevel"/>
    <w:tmpl w:val="A50C569E"/>
    <w:lvl w:ilvl="0" w:tplc="5FF25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91EC6"/>
    <w:multiLevelType w:val="multilevel"/>
    <w:tmpl w:val="B79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4774B9"/>
    <w:rsid w:val="005E02E5"/>
    <w:rsid w:val="006857D4"/>
    <w:rsid w:val="00741397"/>
    <w:rsid w:val="00772CBC"/>
    <w:rsid w:val="007D48E7"/>
    <w:rsid w:val="007F39D4"/>
    <w:rsid w:val="00951589"/>
    <w:rsid w:val="00B41852"/>
    <w:rsid w:val="00B41D97"/>
    <w:rsid w:val="00BA2856"/>
    <w:rsid w:val="00BD54DC"/>
    <w:rsid w:val="00CC3DCE"/>
    <w:rsid w:val="00E2634C"/>
    <w:rsid w:val="00E70387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72A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Оробинская Елена</cp:lastModifiedBy>
  <cp:revision>6</cp:revision>
  <dcterms:created xsi:type="dcterms:W3CDTF">2024-05-31T09:56:00Z</dcterms:created>
  <dcterms:modified xsi:type="dcterms:W3CDTF">2024-08-08T09:41:00Z</dcterms:modified>
</cp:coreProperties>
</file>