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E4972">
      <w:pPr>
        <w:spacing w:after="0" w:line="240" w:lineRule="auto"/>
        <w:jc w:val="center"/>
        <w:rPr>
          <w:rFonts w:asciiTheme="minorHAnsi" w:hAnsiTheme="minorHAnsi"/>
          <w:sz w:val="80"/>
          <w:szCs w:val="80"/>
        </w:rPr>
      </w:pPr>
      <w:bookmarkStart w:id="0" w:name="_GoBack"/>
      <w:bookmarkEnd w:id="0"/>
      <w:r>
        <w:rPr>
          <w:rFonts w:ascii="Firenight" w:hAnsi="Firenight"/>
          <w:sz w:val="80"/>
          <w:szCs w:val="80"/>
        </w:rPr>
        <w:t>НОВЫЙ</w:t>
      </w:r>
      <w:r>
        <w:rPr>
          <w:rFonts w:ascii="Firenight" w:hAnsi="Firenight"/>
          <w:sz w:val="80"/>
          <w:szCs w:val="80"/>
          <w:lang w:val="en-US"/>
        </w:rPr>
        <w:t xml:space="preserve"> </w:t>
      </w:r>
      <w:r>
        <w:rPr>
          <w:rFonts w:ascii="Firenight" w:hAnsi="Firenight"/>
          <w:sz w:val="80"/>
          <w:szCs w:val="80"/>
        </w:rPr>
        <w:t>ГОД в OLD ESTATE Hotel 4*</w:t>
      </w:r>
    </w:p>
    <w:p w14:paraId="3D8352AE">
      <w:pPr>
        <w:spacing w:after="0" w:line="240" w:lineRule="auto"/>
        <w:rPr>
          <w:sz w:val="20"/>
        </w:rPr>
      </w:pPr>
    </w:p>
    <w:p w14:paraId="075864FC">
      <w:pPr>
        <w:pStyle w:val="26"/>
        <w:spacing w:before="0" w:beforeAutospacing="0" w:after="0" w:afterAutospacing="0"/>
        <w:rPr>
          <w:rFonts w:ascii="Arial" w:hAnsi="Arial" w:cs="Arial"/>
        </w:rPr>
      </w:pPr>
      <w:r>
        <w:rPr>
          <w:rStyle w:val="9"/>
          <w:rFonts w:ascii="Arial" w:hAnsi="Arial" w:cs="Arial"/>
        </w:rPr>
        <w:t>Дата и время</w:t>
      </w:r>
      <w:r>
        <w:rPr>
          <w:rFonts w:ascii="Arial" w:hAnsi="Arial" w:cs="Arial"/>
        </w:rPr>
        <w:t>: 31 декабря, начало программы в </w:t>
      </w:r>
      <w:r>
        <w:rPr>
          <w:rStyle w:val="9"/>
          <w:rFonts w:ascii="Arial" w:hAnsi="Arial" w:cs="Arial"/>
        </w:rPr>
        <w:t>21:00</w:t>
      </w:r>
      <w:r>
        <w:rPr>
          <w:rFonts w:ascii="Arial" w:hAnsi="Arial" w:cs="Arial"/>
        </w:rPr>
        <w:t>.</w:t>
      </w:r>
    </w:p>
    <w:p w14:paraId="188CACFC">
      <w:pPr>
        <w:pStyle w:val="26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Место: </w:t>
      </w:r>
      <w:r>
        <w:rPr>
          <w:rFonts w:ascii="Arial" w:hAnsi="Arial" w:cs="Arial"/>
          <w:lang w:val="en-US"/>
        </w:rPr>
        <w:t>Old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Estate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Hotel</w:t>
      </w:r>
      <w:r>
        <w:rPr>
          <w:rFonts w:ascii="Arial" w:hAnsi="Arial" w:cs="Arial"/>
        </w:rPr>
        <w:t>, ресторан «Аристократ»</w:t>
      </w:r>
    </w:p>
    <w:p w14:paraId="612E487C">
      <w:pPr>
        <w:spacing w:after="0" w:line="240" w:lineRule="auto"/>
        <w:rPr>
          <w:rFonts w:ascii="Arial" w:hAnsi="Arial" w:cs="Arial"/>
          <w:sz w:val="24"/>
        </w:rPr>
      </w:pPr>
    </w:p>
    <w:p w14:paraId="5DD473B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Великолепная праздничная программа с приглашенными артистами и харизматичными ведущими из Санкт-Петербурга, гала-ужин от нашего шеф-повара с кулинарными шедеврами, безлимитные напитки в зале ресторана, праздничный фуршет под завораживающие звуки саксофона, увлекательную детскую анимацию, а профессиональный фотограф запечатлит лучшие моменты!</w:t>
      </w:r>
    </w:p>
    <w:p w14:paraId="5BC39E1D">
      <w:pPr>
        <w:spacing w:after="0" w:line="240" w:lineRule="auto"/>
        <w:rPr>
          <w:rFonts w:ascii="Arial" w:hAnsi="Arial" w:cs="Arial"/>
          <w:sz w:val="24"/>
        </w:rPr>
      </w:pPr>
    </w:p>
    <w:p w14:paraId="19A99F2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Приветственный коктейль в Лобби баре в 21:00</w:t>
      </w:r>
    </w:p>
    <w:p w14:paraId="5EC64A6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Встреча гостей в сопровождении игристых вин и коктейлей,</w:t>
      </w:r>
    </w:p>
    <w:p w14:paraId="34F6CAB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тематических закусок и десертов.</w:t>
      </w:r>
    </w:p>
    <w:p w14:paraId="1A212438">
      <w:pPr>
        <w:spacing w:after="0" w:line="240" w:lineRule="auto"/>
        <w:rPr>
          <w:rFonts w:ascii="Arial" w:hAnsi="Arial" w:cs="Arial"/>
          <w:sz w:val="24"/>
        </w:rPr>
      </w:pPr>
    </w:p>
    <w:p w14:paraId="7971E4BB">
      <w:pPr>
        <w:pStyle w:val="19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Канапе: лосось, оливка, лимон огурец; креветка авокадо, айоли; камамбер, груша, абрикосовое варение</w:t>
      </w:r>
    </w:p>
    <w:p w14:paraId="2693CB11">
      <w:pPr>
        <w:pStyle w:val="19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горгонзола, виноград, орехи; сыро вяленый окорок, груша</w:t>
      </w:r>
    </w:p>
    <w:p w14:paraId="6FEFE6AA">
      <w:pPr>
        <w:pStyle w:val="19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утка, вишня, фисташки; киви, апельсин под шпажку</w:t>
      </w:r>
    </w:p>
    <w:p w14:paraId="7AC57E20">
      <w:pPr>
        <w:pStyle w:val="19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мини пирожные в ассортименте, конфеты: черный трюфель с коньяком, белый с мартини</w:t>
      </w:r>
    </w:p>
    <w:p w14:paraId="5D6CAD74">
      <w:pPr>
        <w:spacing w:after="0" w:line="240" w:lineRule="auto"/>
        <w:rPr>
          <w:rFonts w:ascii="Arial" w:hAnsi="Arial" w:cs="Arial"/>
          <w:sz w:val="24"/>
        </w:rPr>
      </w:pPr>
    </w:p>
    <w:p w14:paraId="7F8E4C89">
      <w:pPr>
        <w:spacing w:after="0" w:line="240" w:lineRule="auto"/>
        <w:rPr>
          <w:rFonts w:ascii="Arial" w:hAnsi="Arial" w:eastAsia="Times New Roman" w:cs="Arial"/>
          <w:b/>
          <w:bCs/>
          <w:sz w:val="30"/>
          <w:szCs w:val="30"/>
          <w:lang w:eastAsia="ru-RU"/>
        </w:rPr>
      </w:pPr>
      <w:r>
        <w:rPr>
          <w:rFonts w:ascii="Arial" w:hAnsi="Arial" w:eastAsia="Times New Roman" w:cs="Arial"/>
          <w:b/>
          <w:bCs/>
          <w:sz w:val="30"/>
          <w:szCs w:val="30"/>
          <w:lang w:eastAsia="ru-RU"/>
        </w:rPr>
        <w:t>Новогоднее праздничное меню на 1 персону:</w:t>
      </w:r>
    </w:p>
    <w:p w14:paraId="1CABD68D">
      <w:pPr>
        <w:spacing w:after="0" w:line="240" w:lineRule="auto"/>
        <w:rPr>
          <w:rFonts w:ascii="Arial" w:hAnsi="Arial" w:cs="Arial"/>
          <w:sz w:val="24"/>
        </w:rPr>
      </w:pPr>
    </w:p>
    <w:p w14:paraId="1E822BF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Индивидуальная закуска:</w:t>
      </w:r>
    </w:p>
    <w:p w14:paraId="72F5D1C4">
      <w:pPr>
        <w:pStyle w:val="19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Креветки с лососем, манго и салатными листьями</w:t>
      </w:r>
    </w:p>
    <w:p w14:paraId="3AD24717">
      <w:pPr>
        <w:pStyle w:val="19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Холодные закуски (в стол на общих блюдах)</w:t>
      </w:r>
    </w:p>
    <w:p w14:paraId="57D09922">
      <w:pPr>
        <w:spacing w:after="0" w:line="240" w:lineRule="auto"/>
        <w:rPr>
          <w:rFonts w:ascii="Arial" w:hAnsi="Arial" w:cs="Arial"/>
          <w:sz w:val="24"/>
        </w:rPr>
      </w:pPr>
    </w:p>
    <w:p w14:paraId="392386E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Рыбные:</w:t>
      </w:r>
    </w:p>
    <w:p w14:paraId="36F363A2">
      <w:pPr>
        <w:pStyle w:val="1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Филе палтуса холодного копчения</w:t>
      </w:r>
    </w:p>
    <w:p w14:paraId="2EC05790">
      <w:pPr>
        <w:pStyle w:val="1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Форель «Гдовская» слабосоленая</w:t>
      </w:r>
    </w:p>
    <w:p w14:paraId="012F00DA">
      <w:pPr>
        <w:pStyle w:val="1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Маринованное филе судака с укропом и можжевельником</w:t>
      </w:r>
    </w:p>
    <w:p w14:paraId="2C544F7F">
      <w:pPr>
        <w:pStyle w:val="19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Гарнировка к рыбным деликатесам (оливки, маслины, каперсы, масло, свежие зелень, огурцы, паприка, хрен столовый)</w:t>
      </w:r>
    </w:p>
    <w:p w14:paraId="38FF8F0F">
      <w:pPr>
        <w:spacing w:after="0" w:line="240" w:lineRule="auto"/>
        <w:rPr>
          <w:rFonts w:ascii="Arial" w:hAnsi="Arial" w:cs="Arial"/>
          <w:sz w:val="24"/>
        </w:rPr>
      </w:pPr>
    </w:p>
    <w:p w14:paraId="63DD37B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Мясные:</w:t>
      </w:r>
    </w:p>
    <w:p w14:paraId="6893867E">
      <w:pPr>
        <w:pStyle w:val="19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Языки говяжьи отварные с белым вином и овощами</w:t>
      </w:r>
    </w:p>
    <w:p w14:paraId="1D2856B4">
      <w:pPr>
        <w:pStyle w:val="19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Буженина из свиной шеи подкопченная на ольховой щепе</w:t>
      </w:r>
    </w:p>
    <w:p w14:paraId="6E3525A5">
      <w:pPr>
        <w:pStyle w:val="19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Ростбиф из говяжьего филея со специями и оливковым маслом</w:t>
      </w:r>
    </w:p>
    <w:p w14:paraId="21C884BE">
      <w:pPr>
        <w:pStyle w:val="19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Рулет из мяса цыплят с паштетом из печени с белыми грибами и брусникой</w:t>
      </w:r>
    </w:p>
    <w:p w14:paraId="770668DF">
      <w:pPr>
        <w:pStyle w:val="19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Колбаса Labeyrie Gierlinger Салями сыро вяленая</w:t>
      </w:r>
    </w:p>
    <w:p w14:paraId="1BCD5DE7">
      <w:pPr>
        <w:pStyle w:val="19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Гарнировка к мясным нарезкам (оливки, маслины, каперсы, свежие зелень, огурцы свежие и маринованные, паприка, горчица)</w:t>
      </w:r>
    </w:p>
    <w:p w14:paraId="0F040A83">
      <w:pPr>
        <w:spacing w:after="0" w:line="240" w:lineRule="auto"/>
        <w:rPr>
          <w:rFonts w:ascii="Arial" w:hAnsi="Arial" w:cs="Arial"/>
          <w:sz w:val="24"/>
        </w:rPr>
      </w:pPr>
    </w:p>
    <w:p w14:paraId="438F6D7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Овощи и сыр:</w:t>
      </w:r>
    </w:p>
    <w:p w14:paraId="189AFCEE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Оливки ассорти, перцы печеные на гриле, томаты вяленые, корнишоны,</w:t>
      </w:r>
    </w:p>
    <w:p w14:paraId="6508D3A6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Сырная тарелка (пармезан, камамбер, с голубой плесенью)</w:t>
      </w:r>
    </w:p>
    <w:p w14:paraId="0E753EBB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Салаты (на общих блюдах)</w:t>
      </w:r>
    </w:p>
    <w:p w14:paraId="66ECF59E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Салат с гребешком, креветками и малиной и авокадо</w:t>
      </w:r>
    </w:p>
    <w:p w14:paraId="51C620C4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Салат «Оливье» с цыплятами на гриле и перепелиными яйцами</w:t>
      </w:r>
    </w:p>
    <w:p w14:paraId="5F60D703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Салат из пармской ветчины с молодым сыром и персиком</w:t>
      </w:r>
    </w:p>
    <w:p w14:paraId="3C1F67CA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Горячее блюдо (на выбор гостей, подача индивидуально)</w:t>
      </w:r>
    </w:p>
    <w:p w14:paraId="6A1A9F12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Филе «Чудского» судака с кремом из цветной капусты</w:t>
      </w:r>
    </w:p>
    <w:p w14:paraId="298AE995">
      <w:pPr>
        <w:pStyle w:val="19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или Грудинка мраморной говядины с трюфельным пюре и медово-горчичным соусом</w:t>
      </w:r>
    </w:p>
    <w:p w14:paraId="3C14AD99">
      <w:pPr>
        <w:spacing w:after="0" w:line="240" w:lineRule="auto"/>
        <w:rPr>
          <w:rFonts w:ascii="Arial" w:hAnsi="Arial" w:cs="Arial"/>
          <w:sz w:val="24"/>
        </w:rPr>
      </w:pPr>
    </w:p>
    <w:p w14:paraId="7E40E27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Хлебный буфет (в хлебных корзинках):</w:t>
      </w:r>
    </w:p>
    <w:p w14:paraId="67937A3F">
      <w:pPr>
        <w:pStyle w:val="19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Пшеничные булочки с кунжутом</w:t>
      </w:r>
    </w:p>
    <w:p w14:paraId="58B9EDF9">
      <w:pPr>
        <w:pStyle w:val="19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Хлеб, смешанный из пшеничной и ржаной муки с черносливом</w:t>
      </w:r>
    </w:p>
    <w:p w14:paraId="2885F5A9">
      <w:pPr>
        <w:spacing w:after="0" w:line="240" w:lineRule="auto"/>
        <w:rPr>
          <w:rFonts w:ascii="Arial" w:hAnsi="Arial" w:cs="Arial"/>
          <w:sz w:val="24"/>
        </w:rPr>
      </w:pPr>
    </w:p>
    <w:p w14:paraId="0A13D49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Десерт (на общих блюдах):</w:t>
      </w:r>
    </w:p>
    <w:p w14:paraId="5DBC8DAC">
      <w:pPr>
        <w:pStyle w:val="19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Фруктовая тарелка (Виноград, ананас свежий, мандарины)</w:t>
      </w:r>
    </w:p>
    <w:p w14:paraId="23649C3B">
      <w:pPr>
        <w:pStyle w:val="19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Напитки безалкогольные (без ограничений в зале ресторана)</w:t>
      </w:r>
    </w:p>
    <w:p w14:paraId="585D2D26">
      <w:pPr>
        <w:pStyle w:val="19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Клюквенный морс</w:t>
      </w:r>
    </w:p>
    <w:p w14:paraId="5DA62970">
      <w:pPr>
        <w:pStyle w:val="19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Вода столовая питьевая со льдом, свежей мятой и лимоном</w:t>
      </w:r>
    </w:p>
    <w:p w14:paraId="3E5D1FDA">
      <w:pPr>
        <w:pStyle w:val="19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Чай, кофе, сливки, сахар, лимон</w:t>
      </w:r>
    </w:p>
    <w:p w14:paraId="55E73EAE">
      <w:pPr>
        <w:spacing w:after="0" w:line="240" w:lineRule="auto"/>
        <w:rPr>
          <w:rFonts w:ascii="Arial" w:hAnsi="Arial" w:cs="Arial"/>
          <w:sz w:val="24"/>
        </w:rPr>
      </w:pPr>
    </w:p>
    <w:p w14:paraId="0B4862D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Спиртные напитки в ассортименте и без ограничений в зале ресторана:</w:t>
      </w:r>
    </w:p>
    <w:p w14:paraId="1881BD3A">
      <w:pPr>
        <w:pStyle w:val="19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Винный бар</w:t>
      </w:r>
    </w:p>
    <w:p w14:paraId="1921A95B">
      <w:pPr>
        <w:pStyle w:val="19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Игристое вино</w:t>
      </w:r>
    </w:p>
    <w:p w14:paraId="5BE72798">
      <w:pPr>
        <w:pStyle w:val="19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Тихие вина (белое и красное сухое)</w:t>
      </w:r>
    </w:p>
    <w:p w14:paraId="71589AA9">
      <w:pPr>
        <w:pStyle w:val="19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Водка</w:t>
      </w:r>
    </w:p>
    <w:sectPr>
      <w:headerReference r:id="rId5" w:type="default"/>
      <w:footerReference r:id="rId6" w:type="default"/>
      <w:pgSz w:w="11906" w:h="16838"/>
      <w:pgMar w:top="284" w:right="567" w:bottom="284" w:left="340" w:header="454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irenight">
    <w:altName w:val="Segoe Print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1813">
    <w:pPr>
      <w:pStyle w:val="12"/>
      <w:tabs>
        <w:tab w:val="left" w:pos="4013"/>
        <w:tab w:val="clear" w:pos="4677"/>
        <w:tab w:val="clear" w:pos="9355"/>
      </w:tabs>
      <w:rPr>
        <w:sz w:val="10"/>
        <w:lang w:val="en-US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134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8"/>
      <w:gridCol w:w="3118"/>
      <w:gridCol w:w="3118"/>
      <w:gridCol w:w="3006"/>
    </w:tblGrid>
    <w:tr w14:paraId="185E9E6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1123374">
          <w:pPr>
            <w:pStyle w:val="11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-85090</wp:posOffset>
                </wp:positionV>
                <wp:extent cx="1129030" cy="1259840"/>
                <wp:effectExtent l="76200" t="76200" r="128270" b="13081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365189">
                          <a:off x="0" y="0"/>
                          <a:ext cx="1129030" cy="125984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4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64B5EED">
          <w:pPr>
            <w:pStyle w:val="11"/>
            <w:rPr>
              <w:rFonts w:ascii="Century Gothic" w:hAnsi="Century Gothic"/>
              <w:sz w:val="20"/>
              <w:szCs w:val="20"/>
              <w:lang w:val="en-US"/>
            </w:rPr>
          </w:pPr>
          <w:r>
            <w:rPr>
              <w:rFonts w:ascii="Century Gothic" w:hAnsi="Century Gothic"/>
              <w:sz w:val="20"/>
              <w:szCs w:val="20"/>
              <w:lang w:val="en-US"/>
            </w:rPr>
            <w:t xml:space="preserve">туроператор GLOBAL TRAVEL Pskov | </w:t>
          </w:r>
          <w:r>
            <w:rPr>
              <w:rFonts w:ascii="Century Gothic" w:hAnsi="Century Gothic"/>
              <w:sz w:val="18"/>
              <w:szCs w:val="20"/>
              <w:lang w:val="en-US"/>
            </w:rPr>
            <w:t>РТО 019640</w:t>
          </w:r>
        </w:p>
        <w:p w14:paraId="031636B6">
          <w:pPr>
            <w:pStyle w:val="11"/>
            <w:rPr>
              <w:rFonts w:ascii="Century Gothic" w:hAnsi="Century Gothic"/>
              <w:sz w:val="8"/>
              <w:szCs w:val="18"/>
              <w:lang w:val="en-US"/>
            </w:rPr>
          </w:pPr>
        </w:p>
      </w:tc>
    </w:tr>
    <w:tr w14:paraId="4EA09E0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5DBBA0E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40E61873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Рижский проспект д.70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7F4B04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Профсоюзная д.1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4AE6897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28F21A6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4900FAD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4C5A6062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008EF0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6156F8A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</w:tr>
    <w:tr w14:paraId="6087E4F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6B7CD41F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7533A681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(8112) 55-66-88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7ED0EF52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(8112) 75-75-88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D0DA341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4B7DEC8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24EF3F0D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05699E44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DD11595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4FA04807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</w:rPr>
          </w:pPr>
        </w:p>
      </w:tc>
    </w:tr>
    <w:tr w14:paraId="4DA8482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74D8D00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6AB8C01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7-953-236-53-43</w:t>
          </w: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0E555B2C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  <w:r>
            <w:rPr>
              <w:rFonts w:ascii="Century Gothic" w:hAnsi="Century Gothic"/>
              <w:sz w:val="18"/>
              <w:szCs w:val="18"/>
            </w:rPr>
            <w:t>7-953-239-66-88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7B53AD15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</w:rPr>
          </w:pPr>
        </w:p>
      </w:tc>
    </w:tr>
    <w:tr w14:paraId="6B508A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6" w:hRule="atLeast"/>
      </w:trPr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05CECE06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70AE7CB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5425C6C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F867500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8"/>
              <w:lang w:val="en-US"/>
            </w:rPr>
          </w:pPr>
        </w:p>
      </w:tc>
    </w:tr>
    <w:tr w14:paraId="6C0027B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</w:trPr>
      <w:tc>
        <w:tcPr>
          <w:tcW w:w="2098" w:type="dxa"/>
          <w:vMerge w:val="continue"/>
          <w:tcBorders>
            <w:top w:val="nil"/>
            <w:left w:val="nil"/>
            <w:bottom w:val="nil"/>
            <w:right w:val="nil"/>
          </w:tcBorders>
        </w:tcPr>
        <w:p w14:paraId="4A0EBA2F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6"/>
              <w:szCs w:val="16"/>
              <w:lang w:val="en-US"/>
            </w:rPr>
          </w:pPr>
        </w:p>
      </w:tc>
      <w:tc>
        <w:tcPr>
          <w:tcW w:w="9242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512FAFB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18"/>
              <w:szCs w:val="18"/>
              <w:lang w:val="en-US"/>
            </w:rPr>
          </w:pP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web: </w:t>
          </w:r>
          <w:r>
            <w:fldChar w:fldCharType="begin"/>
          </w:r>
          <w:r>
            <w:instrText xml:space="preserve"> HYPERLINK "http://www.global-travel.online" </w:instrText>
          </w:r>
          <w:r>
            <w:fldChar w:fldCharType="separate"/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t>www.global-travel.online</w:t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fldChar w:fldCharType="end"/>
          </w: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         e-mail: </w:t>
          </w:r>
          <w:r>
            <w:fldChar w:fldCharType="begin"/>
          </w:r>
          <w:r>
            <w:instrText xml:space="preserve"> HYPERLINK "mailto:info@global-pskov.ru" </w:instrText>
          </w:r>
          <w:r>
            <w:fldChar w:fldCharType="separate"/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t>info@global-pskov.ru</w:t>
          </w:r>
          <w:r>
            <w:rPr>
              <w:rStyle w:val="8"/>
              <w:rFonts w:ascii="Century Gothic" w:hAnsi="Century Gothic"/>
              <w:sz w:val="18"/>
              <w:szCs w:val="18"/>
              <w:lang w:val="en-US"/>
            </w:rPr>
            <w:fldChar w:fldCharType="end"/>
          </w:r>
          <w:r>
            <w:rPr>
              <w:rFonts w:ascii="Century Gothic" w:hAnsi="Century Gothic"/>
              <w:sz w:val="18"/>
              <w:szCs w:val="18"/>
              <w:lang w:val="en-US"/>
            </w:rPr>
            <w:t xml:space="preserve"> </w:t>
          </w:r>
        </w:p>
      </w:tc>
    </w:tr>
    <w:tr w14:paraId="7CD12D4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098" w:type="dxa"/>
          <w:vMerge w:val="continue"/>
          <w:tcBorders>
            <w:top w:val="nil"/>
            <w:left w:val="nil"/>
            <w:bottom w:val="single" w:color="auto" w:sz="4" w:space="0"/>
            <w:right w:val="nil"/>
          </w:tcBorders>
        </w:tcPr>
        <w:p w14:paraId="590A3BA6">
          <w:pPr>
            <w:pStyle w:val="11"/>
            <w:tabs>
              <w:tab w:val="left" w:pos="8775"/>
              <w:tab w:val="clear" w:pos="4677"/>
              <w:tab w:val="clear" w:pos="9355"/>
            </w:tabs>
            <w:jc w:val="center"/>
            <w:rPr>
              <w:rFonts w:ascii="Century Gothic" w:hAnsi="Century Gothic"/>
              <w:sz w:val="8"/>
              <w:lang w:val="en-US"/>
            </w:rPr>
          </w:pPr>
        </w:p>
      </w:tc>
      <w:tc>
        <w:tcPr>
          <w:tcW w:w="9242" w:type="dxa"/>
          <w:gridSpan w:val="3"/>
          <w:tcBorders>
            <w:top w:val="nil"/>
            <w:left w:val="nil"/>
            <w:bottom w:val="single" w:color="auto" w:sz="4" w:space="0"/>
            <w:right w:val="nil"/>
          </w:tcBorders>
        </w:tcPr>
        <w:p w14:paraId="143498F8">
          <w:pPr>
            <w:pStyle w:val="11"/>
            <w:tabs>
              <w:tab w:val="left" w:pos="8775"/>
              <w:tab w:val="clear" w:pos="4677"/>
              <w:tab w:val="clear" w:pos="9355"/>
            </w:tabs>
            <w:rPr>
              <w:rFonts w:ascii="Century Gothic" w:hAnsi="Century Gothic"/>
              <w:sz w:val="8"/>
              <w:szCs w:val="16"/>
              <w:lang w:val="en-US"/>
            </w:rPr>
          </w:pPr>
        </w:p>
      </w:tc>
    </w:tr>
  </w:tbl>
  <w:p w14:paraId="28A78A97">
    <w:pPr>
      <w:pStyle w:val="11"/>
      <w:rPr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C705D"/>
    <w:multiLevelType w:val="multilevel"/>
    <w:tmpl w:val="07AC705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C74B0B"/>
    <w:multiLevelType w:val="multilevel"/>
    <w:tmpl w:val="14C74B0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3B7E5D"/>
    <w:multiLevelType w:val="multilevel"/>
    <w:tmpl w:val="163B7E5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A6D547C"/>
    <w:multiLevelType w:val="multilevel"/>
    <w:tmpl w:val="2A6D547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EB21218"/>
    <w:multiLevelType w:val="multilevel"/>
    <w:tmpl w:val="2EB21218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2481E9A"/>
    <w:multiLevelType w:val="multilevel"/>
    <w:tmpl w:val="32481E9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3E674B8"/>
    <w:multiLevelType w:val="multilevel"/>
    <w:tmpl w:val="53E674B8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B5D7C0F"/>
    <w:multiLevelType w:val="multilevel"/>
    <w:tmpl w:val="7B5D7C0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B6"/>
    <w:rsid w:val="00010820"/>
    <w:rsid w:val="00012FEC"/>
    <w:rsid w:val="00022BB4"/>
    <w:rsid w:val="0003026F"/>
    <w:rsid w:val="0003686C"/>
    <w:rsid w:val="000472B2"/>
    <w:rsid w:val="000607B9"/>
    <w:rsid w:val="00067CBB"/>
    <w:rsid w:val="00076083"/>
    <w:rsid w:val="000A4AAA"/>
    <w:rsid w:val="000B4648"/>
    <w:rsid w:val="000C53EF"/>
    <w:rsid w:val="000C783F"/>
    <w:rsid w:val="000F0ECA"/>
    <w:rsid w:val="001151AA"/>
    <w:rsid w:val="00130937"/>
    <w:rsid w:val="00155CB7"/>
    <w:rsid w:val="001637FA"/>
    <w:rsid w:val="00171460"/>
    <w:rsid w:val="00177876"/>
    <w:rsid w:val="00190395"/>
    <w:rsid w:val="00197277"/>
    <w:rsid w:val="001A742F"/>
    <w:rsid w:val="001C61B5"/>
    <w:rsid w:val="001D356D"/>
    <w:rsid w:val="001D7880"/>
    <w:rsid w:val="001F3539"/>
    <w:rsid w:val="001F6135"/>
    <w:rsid w:val="001F616E"/>
    <w:rsid w:val="00200006"/>
    <w:rsid w:val="002059BB"/>
    <w:rsid w:val="00211B31"/>
    <w:rsid w:val="00244EA5"/>
    <w:rsid w:val="002565E3"/>
    <w:rsid w:val="00257949"/>
    <w:rsid w:val="002701FE"/>
    <w:rsid w:val="00280204"/>
    <w:rsid w:val="00292808"/>
    <w:rsid w:val="0029354C"/>
    <w:rsid w:val="00294392"/>
    <w:rsid w:val="002A1629"/>
    <w:rsid w:val="002C625C"/>
    <w:rsid w:val="0030490C"/>
    <w:rsid w:val="003050DF"/>
    <w:rsid w:val="00313EC2"/>
    <w:rsid w:val="00322B6F"/>
    <w:rsid w:val="0033694B"/>
    <w:rsid w:val="0035199E"/>
    <w:rsid w:val="0036478A"/>
    <w:rsid w:val="00365D7D"/>
    <w:rsid w:val="00367D20"/>
    <w:rsid w:val="003B4404"/>
    <w:rsid w:val="003B6E35"/>
    <w:rsid w:val="003B6ED0"/>
    <w:rsid w:val="003C1979"/>
    <w:rsid w:val="003C1FDB"/>
    <w:rsid w:val="003C26D1"/>
    <w:rsid w:val="003D7344"/>
    <w:rsid w:val="003E7C91"/>
    <w:rsid w:val="0040242F"/>
    <w:rsid w:val="0042265A"/>
    <w:rsid w:val="00425620"/>
    <w:rsid w:val="004703C8"/>
    <w:rsid w:val="00471914"/>
    <w:rsid w:val="00493DB2"/>
    <w:rsid w:val="00495038"/>
    <w:rsid w:val="00497DBF"/>
    <w:rsid w:val="004A10D0"/>
    <w:rsid w:val="004B02F2"/>
    <w:rsid w:val="004B3CD6"/>
    <w:rsid w:val="004C73B6"/>
    <w:rsid w:val="004D5542"/>
    <w:rsid w:val="004D6A68"/>
    <w:rsid w:val="004F03AE"/>
    <w:rsid w:val="004F4132"/>
    <w:rsid w:val="00500BF3"/>
    <w:rsid w:val="00502860"/>
    <w:rsid w:val="005031B7"/>
    <w:rsid w:val="00503BEB"/>
    <w:rsid w:val="005054E0"/>
    <w:rsid w:val="00516AC4"/>
    <w:rsid w:val="00522957"/>
    <w:rsid w:val="00522B87"/>
    <w:rsid w:val="0052523C"/>
    <w:rsid w:val="005504FE"/>
    <w:rsid w:val="005557C0"/>
    <w:rsid w:val="005909C8"/>
    <w:rsid w:val="0059747F"/>
    <w:rsid w:val="005A0FBF"/>
    <w:rsid w:val="005D04BB"/>
    <w:rsid w:val="005D0578"/>
    <w:rsid w:val="005E5281"/>
    <w:rsid w:val="00600654"/>
    <w:rsid w:val="0060213E"/>
    <w:rsid w:val="00602361"/>
    <w:rsid w:val="00606F4B"/>
    <w:rsid w:val="006366DF"/>
    <w:rsid w:val="00637491"/>
    <w:rsid w:val="0065327A"/>
    <w:rsid w:val="00656535"/>
    <w:rsid w:val="006A34FA"/>
    <w:rsid w:val="006A5BFB"/>
    <w:rsid w:val="006B265F"/>
    <w:rsid w:val="006D69A6"/>
    <w:rsid w:val="006E38F0"/>
    <w:rsid w:val="00730908"/>
    <w:rsid w:val="00737230"/>
    <w:rsid w:val="00767441"/>
    <w:rsid w:val="0077593B"/>
    <w:rsid w:val="00790D8D"/>
    <w:rsid w:val="00796991"/>
    <w:rsid w:val="007A2FC7"/>
    <w:rsid w:val="007C0B52"/>
    <w:rsid w:val="007C73C9"/>
    <w:rsid w:val="007D5E4C"/>
    <w:rsid w:val="007E0DF7"/>
    <w:rsid w:val="007E2C98"/>
    <w:rsid w:val="007E32B3"/>
    <w:rsid w:val="007E700D"/>
    <w:rsid w:val="007F0411"/>
    <w:rsid w:val="00800063"/>
    <w:rsid w:val="0080364E"/>
    <w:rsid w:val="00810C77"/>
    <w:rsid w:val="00815F0C"/>
    <w:rsid w:val="00817125"/>
    <w:rsid w:val="00830947"/>
    <w:rsid w:val="0085002C"/>
    <w:rsid w:val="0086281F"/>
    <w:rsid w:val="00874E0E"/>
    <w:rsid w:val="008B0349"/>
    <w:rsid w:val="008B22BB"/>
    <w:rsid w:val="008F3E4B"/>
    <w:rsid w:val="00906FE5"/>
    <w:rsid w:val="0091131C"/>
    <w:rsid w:val="00922BAD"/>
    <w:rsid w:val="009420FA"/>
    <w:rsid w:val="00965CCB"/>
    <w:rsid w:val="0096668B"/>
    <w:rsid w:val="0098227D"/>
    <w:rsid w:val="00983115"/>
    <w:rsid w:val="009A0138"/>
    <w:rsid w:val="009A4F2C"/>
    <w:rsid w:val="009B373A"/>
    <w:rsid w:val="009C559B"/>
    <w:rsid w:val="009D32DB"/>
    <w:rsid w:val="009D3601"/>
    <w:rsid w:val="009E393F"/>
    <w:rsid w:val="009E7C42"/>
    <w:rsid w:val="009F57E7"/>
    <w:rsid w:val="00A07E9A"/>
    <w:rsid w:val="00A431D8"/>
    <w:rsid w:val="00A4448B"/>
    <w:rsid w:val="00A44B30"/>
    <w:rsid w:val="00A47D78"/>
    <w:rsid w:val="00A52308"/>
    <w:rsid w:val="00A66E0E"/>
    <w:rsid w:val="00A728BE"/>
    <w:rsid w:val="00A8749E"/>
    <w:rsid w:val="00A87B68"/>
    <w:rsid w:val="00AA4106"/>
    <w:rsid w:val="00AB7B61"/>
    <w:rsid w:val="00AC4F9E"/>
    <w:rsid w:val="00AC521C"/>
    <w:rsid w:val="00AD1765"/>
    <w:rsid w:val="00AD1B96"/>
    <w:rsid w:val="00AD61A1"/>
    <w:rsid w:val="00AE13D5"/>
    <w:rsid w:val="00AE1CFA"/>
    <w:rsid w:val="00AE6A29"/>
    <w:rsid w:val="00B03387"/>
    <w:rsid w:val="00B276BF"/>
    <w:rsid w:val="00B30047"/>
    <w:rsid w:val="00B31FDC"/>
    <w:rsid w:val="00B33B14"/>
    <w:rsid w:val="00B50852"/>
    <w:rsid w:val="00B67C53"/>
    <w:rsid w:val="00B83D2E"/>
    <w:rsid w:val="00BA6345"/>
    <w:rsid w:val="00BB3052"/>
    <w:rsid w:val="00BE2523"/>
    <w:rsid w:val="00BF0A00"/>
    <w:rsid w:val="00BF6336"/>
    <w:rsid w:val="00C012DE"/>
    <w:rsid w:val="00C3589A"/>
    <w:rsid w:val="00C3709C"/>
    <w:rsid w:val="00C37935"/>
    <w:rsid w:val="00C50941"/>
    <w:rsid w:val="00C637AF"/>
    <w:rsid w:val="00C9019E"/>
    <w:rsid w:val="00CB084B"/>
    <w:rsid w:val="00CB42B1"/>
    <w:rsid w:val="00CC3F56"/>
    <w:rsid w:val="00CE5657"/>
    <w:rsid w:val="00D00C94"/>
    <w:rsid w:val="00D408CC"/>
    <w:rsid w:val="00D46874"/>
    <w:rsid w:val="00D4702E"/>
    <w:rsid w:val="00D55C47"/>
    <w:rsid w:val="00D86E1A"/>
    <w:rsid w:val="00DA5719"/>
    <w:rsid w:val="00DC083A"/>
    <w:rsid w:val="00DE2156"/>
    <w:rsid w:val="00DE5B80"/>
    <w:rsid w:val="00DF2CF9"/>
    <w:rsid w:val="00E12880"/>
    <w:rsid w:val="00E15D4D"/>
    <w:rsid w:val="00E17DF0"/>
    <w:rsid w:val="00E34B16"/>
    <w:rsid w:val="00E440D0"/>
    <w:rsid w:val="00E517C9"/>
    <w:rsid w:val="00E608E6"/>
    <w:rsid w:val="00E61485"/>
    <w:rsid w:val="00E627EA"/>
    <w:rsid w:val="00E638F0"/>
    <w:rsid w:val="00E7200C"/>
    <w:rsid w:val="00E80464"/>
    <w:rsid w:val="00E8523B"/>
    <w:rsid w:val="00EA243D"/>
    <w:rsid w:val="00EA572A"/>
    <w:rsid w:val="00ED6F77"/>
    <w:rsid w:val="00EE2C6D"/>
    <w:rsid w:val="00EE5064"/>
    <w:rsid w:val="00EE5754"/>
    <w:rsid w:val="00F147E9"/>
    <w:rsid w:val="00F17E5B"/>
    <w:rsid w:val="00F40B2B"/>
    <w:rsid w:val="00F41A36"/>
    <w:rsid w:val="00F45CF9"/>
    <w:rsid w:val="00F47374"/>
    <w:rsid w:val="00F54BD3"/>
    <w:rsid w:val="00F83A12"/>
    <w:rsid w:val="00F87B0B"/>
    <w:rsid w:val="00F96E3F"/>
    <w:rsid w:val="00FA0E30"/>
    <w:rsid w:val="00FA1FE2"/>
    <w:rsid w:val="00FC5FE6"/>
    <w:rsid w:val="00FD151F"/>
    <w:rsid w:val="00FD5C1F"/>
    <w:rsid w:val="00FE2EA9"/>
    <w:rsid w:val="00FE573D"/>
    <w:rsid w:val="00FF1E9A"/>
    <w:rsid w:val="02B62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4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5"/>
    <w:link w:val="11"/>
    <w:uiPriority w:val="99"/>
  </w:style>
  <w:style w:type="character" w:customStyle="1" w:styleId="16">
    <w:name w:val="Нижний колонтитул Знак"/>
    <w:basedOn w:val="5"/>
    <w:link w:val="12"/>
    <w:qFormat/>
    <w:uiPriority w:val="99"/>
  </w:style>
  <w:style w:type="character" w:customStyle="1" w:styleId="17">
    <w:name w:val="Текст выноски Знак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18">
    <w:name w:val="apple-converted-space"/>
    <w:qFormat/>
    <w:uiPriority w:val="0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20">
    <w:name w:val="Заголовок 3 Знак"/>
    <w:basedOn w:val="5"/>
    <w:link w:val="4"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customStyle="1" w:styleId="21">
    <w:name w:val="claim_no"/>
    <w:basedOn w:val="5"/>
    <w:uiPriority w:val="0"/>
  </w:style>
  <w:style w:type="character" w:customStyle="1" w:styleId="22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character" w:customStyle="1" w:styleId="23">
    <w:name w:val="text-muted-light"/>
    <w:basedOn w:val="5"/>
    <w:qFormat/>
    <w:uiPriority w:val="0"/>
  </w:style>
  <w:style w:type="paragraph" w:customStyle="1" w:styleId="24">
    <w:name w:val="mb-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5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en-US"/>
    </w:rPr>
  </w:style>
  <w:style w:type="paragraph" w:customStyle="1" w:styleId="26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B697-D8D1-4B97-AA24-84949BE8B0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404</Words>
  <Characters>2303</Characters>
  <Lines>19</Lines>
  <Paragraphs>5</Paragraphs>
  <TotalTime>6</TotalTime>
  <ScaleCrop>false</ScaleCrop>
  <LinksUpToDate>false</LinksUpToDate>
  <CharactersWithSpaces>2702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2025-09-30T15:15:00Z</dcterms:created>
  <dc:creator>Igor</dc:creator>
  <cp:lastModifiedBy>Татьяна Коваленко</cp:lastModifiedBy>
  <cp:lastPrinted>2025-03-11T07:30:00Z</cp:lastPrinted>
  <dcterms:modified xsi:type="dcterms:W3CDTF">2025-10-07T14:29:51Z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26B917F3E62A408DA82591914E2B8D59_13</vt:lpwstr>
  </property>
</Properties>
</file>