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F240" w14:textId="77777777" w:rsidR="00D45C04" w:rsidRDefault="00D45C04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D56F26" w14:textId="77777777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b/>
          <w:bCs/>
          <w:sz w:val="24"/>
          <w:szCs w:val="24"/>
        </w:rPr>
        <w:t>Санаторно-курортная путевка «Движение — жизнь»</w:t>
      </w:r>
    </w:p>
    <w:p w14:paraId="3515CE76" w14:textId="77777777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b/>
          <w:bCs/>
          <w:sz w:val="24"/>
          <w:szCs w:val="24"/>
        </w:rPr>
        <w:t>Цель путёвки</w:t>
      </w:r>
    </w:p>
    <w:p w14:paraId="209E4D8D" w14:textId="77777777" w:rsidR="00D45C04" w:rsidRPr="00D45C04" w:rsidRDefault="00D45C04" w:rsidP="00D45C04">
      <w:p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Заболевания опорно-двигательного аппарата всегда были в числе основных показаний для направления на курорт. В нашем санатории разработана специализированная программа «ДВИЖЕНИЕ — ЖИЗНЬ», которая успешно и эффективно справляется с лечением заболеваний опорно-двигательного аппарата.</w:t>
      </w:r>
    </w:p>
    <w:p w14:paraId="7411D50A" w14:textId="77777777" w:rsidR="00D45C04" w:rsidRPr="00D45C04" w:rsidRDefault="00D45C04" w:rsidP="00D45C0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от 14 дней</w:t>
      </w:r>
    </w:p>
    <w:p w14:paraId="6B26D106" w14:textId="77777777" w:rsidR="00D45C04" w:rsidRPr="00D45C04" w:rsidRDefault="00D45C04" w:rsidP="00D45C0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Возраст: от 4 лет</w:t>
      </w:r>
    </w:p>
    <w:p w14:paraId="4B2DBEB4" w14:textId="77777777" w:rsidR="00D45C04" w:rsidRPr="00D45C04" w:rsidRDefault="00D45C04" w:rsidP="00D45C04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Необходима санаторно-курортная карта</w:t>
      </w:r>
    </w:p>
    <w:p w14:paraId="250433CC" w14:textId="5C02B7FD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43CEFC" w14:textId="29917DF5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A8DE58" wp14:editId="026CF8CD">
            <wp:extent cx="5940425" cy="3886200"/>
            <wp:effectExtent l="0" t="0" r="3175" b="0"/>
            <wp:docPr id="1735355964" name="Рисунок 22" descr="Санаторий «Акетр» вид на корпус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Санаторий «Акетр» вид на корпус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6B518" w14:textId="77777777" w:rsidR="00B763F7" w:rsidRDefault="00B763F7" w:rsidP="00D45C04">
      <w:pPr>
        <w:rPr>
          <w:rFonts w:ascii="Times New Roman" w:hAnsi="Times New Roman" w:cs="Times New Roman"/>
          <w:b/>
          <w:bCs/>
          <w:sz w:val="24"/>
          <w:szCs w:val="24"/>
        </w:rPr>
        <w:sectPr w:rsidR="00B763F7" w:rsidSect="00782A58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41817105" w14:textId="77777777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b/>
          <w:bCs/>
          <w:sz w:val="24"/>
          <w:szCs w:val="24"/>
        </w:rPr>
        <w:t>Показания к программе</w:t>
      </w:r>
    </w:p>
    <w:p w14:paraId="1DD99AF8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Остеохондроз шейного, грудного, поясничного отделов позвоночника</w:t>
      </w:r>
    </w:p>
    <w:p w14:paraId="401AE0E1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Межпозвонковые грыжи</w:t>
      </w:r>
    </w:p>
    <w:p w14:paraId="6231E7D6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Искривление позвоночника различных стадий</w:t>
      </w:r>
    </w:p>
    <w:p w14:paraId="2F97DD40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Артрозы, полиартриты</w:t>
      </w:r>
    </w:p>
    <w:p w14:paraId="700FB84A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Ревматоидный артрит (суставная форма)</w:t>
      </w:r>
    </w:p>
    <w:p w14:paraId="261DD922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Последствия переломов костей и суставов</w:t>
      </w:r>
    </w:p>
    <w:p w14:paraId="621FB6B4" w14:textId="77777777" w:rsidR="00D45C04" w:rsidRPr="00D45C04" w:rsidRDefault="00D45C04" w:rsidP="00D45C04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Неприятные ощущения и боль в спине</w:t>
      </w:r>
    </w:p>
    <w:p w14:paraId="75B110EC" w14:textId="77777777" w:rsidR="00D45C04" w:rsidRPr="00D45C04" w:rsidRDefault="00D45C04" w:rsidP="00D45C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14:paraId="24E31F67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Восстановление опорно-двигательного аппарата</w:t>
      </w:r>
    </w:p>
    <w:p w14:paraId="38387B06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Восстановление правильной функциональной работы мышц</w:t>
      </w:r>
    </w:p>
    <w:p w14:paraId="69D46F64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Укрепление тонуса мышц</w:t>
      </w:r>
    </w:p>
    <w:p w14:paraId="15C243D8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Уменьшение боли в суставах</w:t>
      </w:r>
    </w:p>
    <w:p w14:paraId="58B17A40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Улучшение движения суставов</w:t>
      </w:r>
    </w:p>
    <w:p w14:paraId="2BABDFB7" w14:textId="77777777" w:rsidR="00D45C04" w:rsidRPr="00D45C04" w:rsidRDefault="00D45C04" w:rsidP="00D45C04">
      <w:pPr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45C04">
        <w:rPr>
          <w:rFonts w:ascii="Times New Roman" w:hAnsi="Times New Roman" w:cs="Times New Roman"/>
          <w:sz w:val="24"/>
          <w:szCs w:val="24"/>
        </w:rPr>
        <w:t>Улучшение периферического кровообращения суставов и позвоночника</w:t>
      </w:r>
    </w:p>
    <w:p w14:paraId="23A42EB5" w14:textId="77777777" w:rsidR="00D45C04" w:rsidRDefault="00D45C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4FE258D" w14:textId="77777777" w:rsidR="00B763F7" w:rsidRDefault="00B763F7" w:rsidP="00D410AC">
      <w:pPr>
        <w:rPr>
          <w:rFonts w:ascii="Times New Roman" w:hAnsi="Times New Roman" w:cs="Times New Roman"/>
          <w:b/>
          <w:bCs/>
          <w:sz w:val="24"/>
          <w:szCs w:val="24"/>
        </w:rPr>
        <w:sectPr w:rsidR="00B763F7" w:rsidSect="00B763F7">
          <w:type w:val="continuous"/>
          <w:pgSz w:w="11906" w:h="16838"/>
          <w:pgMar w:top="426" w:right="850" w:bottom="568" w:left="1701" w:header="708" w:footer="708" w:gutter="0"/>
          <w:cols w:num="2" w:space="283"/>
          <w:docGrid w:linePitch="360"/>
        </w:sectPr>
      </w:pPr>
    </w:p>
    <w:p w14:paraId="57F4912E" w14:textId="19DC05A4" w:rsidR="00011049" w:rsidRPr="00011049" w:rsidRDefault="00011049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1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путёвку входит</w:t>
      </w:r>
      <w:r w:rsidR="006B64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7DFE71" w14:textId="4DDAF4C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Проживание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в выбранной категории номера</w:t>
      </w:r>
    </w:p>
    <w:p w14:paraId="09BC19B0" w14:textId="2DDE3BA5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3-х разовое питание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системе «шведский стол»</w:t>
      </w:r>
    </w:p>
    <w:p w14:paraId="725BB89D" w14:textId="746A561C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Первичный приём врача-терапевта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, </w:t>
      </w:r>
      <w:r w:rsidRPr="00011049">
        <w:rPr>
          <w:rFonts w:ascii="Times New Roman" w:hAnsi="Times New Roman" w:cs="Times New Roman"/>
          <w:sz w:val="24"/>
          <w:szCs w:val="24"/>
        </w:rPr>
        <w:t>консультация</w:t>
      </w:r>
    </w:p>
    <w:p w14:paraId="2912FD6F" w14:textId="04AF8A1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Санаторно-курортные процедуры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назначению врача</w:t>
      </w:r>
    </w:p>
    <w:p w14:paraId="40B5F048" w14:textId="77777777" w:rsidR="001E0274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Неотложная медицинская помощь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круглосуточно</w:t>
      </w:r>
    </w:p>
    <w:p w14:paraId="6129A948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оборудованным пляжем в 50 метрах от санатория (лежаки, шезлонги, душ, туалет, медицинский и спасательный пункт)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в период</w:t>
      </w:r>
      <w:r w:rsidR="00CA0135" w:rsidRPr="001E0274">
        <w:rPr>
          <w:rFonts w:ascii="Times New Roman" w:hAnsi="Times New Roman" w:cs="Times New Roman"/>
          <w:sz w:val="24"/>
          <w:szCs w:val="24"/>
        </w:rPr>
        <w:t xml:space="preserve"> работы</w:t>
      </w:r>
    </w:p>
    <w:p w14:paraId="126A5662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крытым бассейном с подогреваемой морской водой (в период с октября по май)</w:t>
      </w:r>
    </w:p>
    <w:p w14:paraId="34D2EA60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Организация досуга, анимационные программы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для взрослых и детей</w:t>
      </w:r>
    </w:p>
    <w:p w14:paraId="2DDFD91F" w14:textId="77777777" w:rsidR="001E0274" w:rsidRDefault="00631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Детская комната</w:t>
      </w:r>
    </w:p>
    <w:p w14:paraId="1B37509E" w14:textId="398B3E3F" w:rsidR="00B02350" w:rsidRP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Библиотека</w:t>
      </w:r>
    </w:p>
    <w:p w14:paraId="7E54797D" w14:textId="7A0B7643" w:rsidR="00011049" w:rsidRPr="00011049" w:rsidRDefault="00011049" w:rsidP="00011049">
      <w:pPr>
        <w:rPr>
          <w:rFonts w:ascii="Times New Roman" w:hAnsi="Times New Roman" w:cs="Times New Roman"/>
          <w:sz w:val="24"/>
          <w:szCs w:val="24"/>
        </w:rPr>
      </w:pPr>
    </w:p>
    <w:p w14:paraId="3E18FF50" w14:textId="77777777" w:rsidR="006B2072" w:rsidRPr="00B02350" w:rsidRDefault="006B2072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оплачивается:</w:t>
      </w:r>
    </w:p>
    <w:p w14:paraId="25353508" w14:textId="1CCCBF3E" w:rsidR="0099023E" w:rsidRPr="00CA0135" w:rsidRDefault="006B20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 xml:space="preserve">Парковка </w:t>
      </w:r>
    </w:p>
    <w:p w14:paraId="0B47745A" w14:textId="76658C94" w:rsidR="0099023E" w:rsidRP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Аренда теннисного корта</w:t>
      </w:r>
    </w:p>
    <w:p w14:paraId="108D8E8D" w14:textId="1E040F54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Сауна</w:t>
      </w:r>
    </w:p>
    <w:p w14:paraId="2B60DEFE" w14:textId="0BD023ED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Спа-центра</w:t>
      </w:r>
    </w:p>
    <w:p w14:paraId="2EFF8700" w14:textId="61289FF7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 услуги не входящие в путевку</w:t>
      </w:r>
    </w:p>
    <w:p w14:paraId="67F79977" w14:textId="359921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</w:t>
      </w:r>
    </w:p>
    <w:p w14:paraId="056F953E" w14:textId="451B73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</w:t>
      </w:r>
    </w:p>
    <w:p w14:paraId="1A963159" w14:textId="6E9BB674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Конференц-услуги</w:t>
      </w:r>
    </w:p>
    <w:p w14:paraId="4C3E7CBA" w14:textId="77777777" w:rsidR="00CA0135" w:rsidRDefault="00CA0135" w:rsidP="00CA013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64ABACB" w14:textId="627DD38A" w:rsid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</w:t>
      </w:r>
      <w:r>
        <w:rPr>
          <w:rFonts w:ascii="Times New Roman" w:hAnsi="Times New Roman" w:cs="Times New Roman"/>
          <w:b/>
          <w:bCs/>
          <w:sz w:val="24"/>
          <w:szCs w:val="24"/>
        </w:rPr>
        <w:t>кументы:</w:t>
      </w:r>
    </w:p>
    <w:p w14:paraId="6A3EE5C3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граждан РФ обязательно наличие документа удостоверяющий личность;</w:t>
      </w:r>
    </w:p>
    <w:p w14:paraId="0A015631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иностранных граждан обязательно наличие всех документов, разрешающих пребывание на территории Российской Федерации (паспорт, виза, миграционная карта);</w:t>
      </w:r>
    </w:p>
    <w:p w14:paraId="70543BF0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 xml:space="preserve">Санаторно-курортная карта по форме 072/у-04 (давностью не более двух </w:t>
      </w:r>
      <w:proofErr w:type="gramStart"/>
      <w:r w:rsidRPr="00782A58">
        <w:rPr>
          <w:rFonts w:ascii="Times New Roman" w:hAnsi="Times New Roman" w:cs="Times New Roman"/>
        </w:rPr>
        <w:t>месяцев)*</w:t>
      </w:r>
      <w:proofErr w:type="gramEnd"/>
      <w:r w:rsidRPr="00782A58">
        <w:rPr>
          <w:rFonts w:ascii="Times New Roman" w:hAnsi="Times New Roman" w:cs="Times New Roman"/>
        </w:rPr>
        <w:t>;</w:t>
      </w:r>
    </w:p>
    <w:p w14:paraId="6A8C517C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241EE015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беременных обязательно наличие обменной карты.</w:t>
      </w:r>
    </w:p>
    <w:p w14:paraId="4F875DE5" w14:textId="77777777" w:rsidR="00782A58" w:rsidRPr="00782A58" w:rsidRDefault="00782A58" w:rsidP="004D4F58">
      <w:pPr>
        <w:pStyle w:val="a7"/>
        <w:ind w:left="0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*Санаторно-курортную карту возможно оформить в Санатории за дополнительную плату.</w:t>
      </w:r>
    </w:p>
    <w:p w14:paraId="1729F2FC" w14:textId="77777777" w:rsidR="00782A58" w:rsidRPr="00782A58" w:rsidRDefault="00782A58" w:rsidP="00782A58">
      <w:pPr>
        <w:pStyle w:val="a7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Мы рекомендуем вам взять с собой дополнительно:</w:t>
      </w:r>
    </w:p>
    <w:p w14:paraId="3F5B6A64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Путевка (направление или доверенность от организации на получение путевки);</w:t>
      </w:r>
    </w:p>
    <w:p w14:paraId="310D44B0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6510DCEA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Если Вы проходили медицинское обследование в течение ближайших 6 месяцев, то, пожалуйста, возьмите с собой результаты исследований (УЗИ, ФГДС, МРТ, КТ, лабораторные анализы, выписки из амбулаторной карты или истории болезни).</w:t>
      </w:r>
    </w:p>
    <w:p w14:paraId="52F7FA10" w14:textId="77777777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Обязательный минимум документов для детей от 0 до 14 лет.</w:t>
      </w:r>
    </w:p>
    <w:p w14:paraId="0E4117B9" w14:textId="6DEF96DE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Дети в санаторий принимаются с любого возраста, лечение назначается детям от 4 лет. Детям до 4-х лет санаторно-курортное лечение не проводится, но для проживания вместе с родителями и нахождения на территории санатория необходимы нижеперечисленные документы, за исключением санаторно-курортной карты.</w:t>
      </w:r>
    </w:p>
    <w:p w14:paraId="7237DADD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Свидетельство о рождении или паспорт для лиц старше 14 лет;</w:t>
      </w:r>
    </w:p>
    <w:p w14:paraId="63D43523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Санаторно-курортная карта по форме 076/у-04;</w:t>
      </w:r>
    </w:p>
    <w:p w14:paraId="5F076C6F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3AD7CDAB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Анализ на энтеробиоз;</w:t>
      </w:r>
    </w:p>
    <w:p w14:paraId="03F9EFD1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Справка от врача-педиатра или врача-эпидемиолога об отсутствии контакта с больными инфекционными заболеваниями;</w:t>
      </w:r>
    </w:p>
    <w:p w14:paraId="2671DE79" w14:textId="6F8F77B0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Согласие законных представителей (одного из них), в случае если дети заезжают не с родителями.</w:t>
      </w:r>
    </w:p>
    <w:p w14:paraId="79708E9C" w14:textId="77777777" w:rsidR="00782A58" w:rsidRP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Мы рекомендуем вам взять с собой дополнительно:</w:t>
      </w:r>
    </w:p>
    <w:p w14:paraId="6E1C01E3" w14:textId="77777777" w:rsidR="00782A58" w:rsidRPr="00782A58" w:rsidRDefault="00782A58" w:rsidP="00782A58">
      <w:pPr>
        <w:pStyle w:val="a7"/>
        <w:numPr>
          <w:ilvl w:val="0"/>
          <w:numId w:val="8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0FEA0592" w14:textId="68E14F77" w:rsidR="00CA0135" w:rsidRPr="006B2072" w:rsidRDefault="00CA0135" w:rsidP="00011049">
      <w:pPr>
        <w:sectPr w:rsidR="00CA0135" w:rsidRPr="006B2072" w:rsidSect="005D49E0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tbl>
      <w:tblPr>
        <w:tblW w:w="9300" w:type="dxa"/>
        <w:tblLook w:val="04A0" w:firstRow="1" w:lastRow="0" w:firstColumn="1" w:lastColumn="0" w:noHBand="0" w:noVBand="1"/>
      </w:tblPr>
      <w:tblGrid>
        <w:gridCol w:w="3451"/>
        <w:gridCol w:w="731"/>
        <w:gridCol w:w="732"/>
        <w:gridCol w:w="731"/>
        <w:gridCol w:w="731"/>
        <w:gridCol w:w="731"/>
        <w:gridCol w:w="731"/>
        <w:gridCol w:w="731"/>
        <w:gridCol w:w="731"/>
      </w:tblGrid>
      <w:tr w:rsidR="00B763F7" w:rsidRPr="00B763F7" w14:paraId="088F908F" w14:textId="77777777" w:rsidTr="00B763F7">
        <w:trPr>
          <w:trHeight w:val="855"/>
        </w:trPr>
        <w:tc>
          <w:tcPr>
            <w:tcW w:w="9300" w:type="dxa"/>
            <w:gridSpan w:val="9"/>
            <w:tcBorders>
              <w:top w:val="nil"/>
              <w:left w:val="nil"/>
              <w:bottom w:val="single" w:sz="8" w:space="0" w:color="DDDDDD"/>
              <w:right w:val="nil"/>
            </w:tcBorders>
            <w:vAlign w:val="center"/>
            <w:hideMark/>
          </w:tcPr>
          <w:p w14:paraId="0FF36C5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B763F7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Cодержание</w:t>
            </w:r>
            <w:proofErr w:type="spellEnd"/>
            <w:r w:rsidRPr="00B763F7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 xml:space="preserve"> программы "Движение-Жизнь"</w:t>
            </w:r>
          </w:p>
        </w:tc>
      </w:tr>
      <w:tr w:rsidR="00B763F7" w:rsidRPr="00B763F7" w14:paraId="4B0B7627" w14:textId="77777777" w:rsidTr="00B763F7">
        <w:trPr>
          <w:trHeight w:val="2145"/>
        </w:trPr>
        <w:tc>
          <w:tcPr>
            <w:tcW w:w="3451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06A980B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Перечень медицинских процедур, входящих в стоимость санаторно-курортной путевки «ДВИЖЕНИЕ -ЖИЗНЬ» с 01.04. 2026 г. по 31.12.2026 г.</w:t>
            </w:r>
          </w:p>
        </w:tc>
        <w:tc>
          <w:tcPr>
            <w:tcW w:w="5849" w:type="dxa"/>
            <w:gridSpan w:val="8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FBB99E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Количество медицинских процедур на путевку продолжительностью (дни)</w:t>
            </w:r>
          </w:p>
        </w:tc>
      </w:tr>
      <w:tr w:rsidR="00B763F7" w:rsidRPr="00B763F7" w14:paraId="551E190B" w14:textId="77777777" w:rsidTr="00B763F7">
        <w:trPr>
          <w:trHeight w:val="315"/>
        </w:trPr>
        <w:tc>
          <w:tcPr>
            <w:tcW w:w="3451" w:type="dxa"/>
            <w:vMerge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vAlign w:val="center"/>
            <w:hideMark/>
          </w:tcPr>
          <w:p w14:paraId="11C08419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19862F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E1953D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5CB1CB6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BD4EAB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23E109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20FC9C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2BC84F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547233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14</w:t>
            </w:r>
          </w:p>
        </w:tc>
      </w:tr>
      <w:tr w:rsidR="00B763F7" w:rsidRPr="00B763F7" w14:paraId="4B1C7F02" w14:textId="77777777" w:rsidTr="00B763F7">
        <w:trPr>
          <w:trHeight w:val="300"/>
        </w:trPr>
        <w:tc>
          <w:tcPr>
            <w:tcW w:w="9300" w:type="dxa"/>
            <w:gridSpan w:val="9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399B4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Диагностический блок</w:t>
            </w:r>
          </w:p>
        </w:tc>
      </w:tr>
      <w:tr w:rsidR="00B763F7" w:rsidRPr="00B763F7" w14:paraId="69BB419E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F4149DE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врача-терапевта первичный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6BB90D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4B0044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FA1343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65E128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FA97F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5A3E7E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C0412E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355481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B763F7" w:rsidRPr="00B763F7" w14:paraId="77642416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12B2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Динамическое наблюдение терапевта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07DF0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C17B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66B7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4D57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D58D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7306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91E6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07C0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</w:tr>
      <w:tr w:rsidR="00B763F7" w:rsidRPr="00B763F7" w14:paraId="2B92EF8F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7C95B9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Профилактический осмотр врача стоматолога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CCD7D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782828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4D6E3F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2F5446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64E78B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B7AC98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91CB81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4390C1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B763F7" w:rsidRPr="00B763F7" w14:paraId="3E075A77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D02D0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Консультация врачей специалистов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1B27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B763F7" w:rsidRPr="00B763F7" w14:paraId="1921CA6C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B2650A9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Электрокардиография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7F13D8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CD277F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50948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B5F8E9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BEDCE2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0ACCA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25AFFE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818592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B763F7" w:rsidRPr="00B763F7" w14:paraId="7720D0D2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F581E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крови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44A4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2FF7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E7A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A85D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DEA4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1060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0ED6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1088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</w:tr>
      <w:tr w:rsidR="00B763F7" w:rsidRPr="00B763F7" w14:paraId="40BBB973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0F807D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мочи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650BCC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66448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85FD80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EEFDA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85AE3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97A00F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8842DE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E1711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</w:tr>
      <w:tr w:rsidR="00B763F7" w:rsidRPr="00B763F7" w14:paraId="27A69194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6388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Наблюдение дежурной медсестры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4B73D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B763F7" w:rsidRPr="00B763F7" w14:paraId="70163A02" w14:textId="77777777" w:rsidTr="00B763F7">
        <w:trPr>
          <w:trHeight w:val="300"/>
        </w:trPr>
        <w:tc>
          <w:tcPr>
            <w:tcW w:w="9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B9C4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Лечебный блок</w:t>
            </w:r>
          </w:p>
        </w:tc>
      </w:tr>
      <w:tr w:rsidR="00B763F7" w:rsidRPr="00B763F7" w14:paraId="256642A5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BC5B1C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ванны (1 вид)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008B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5BB351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B0BE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4A930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B4B1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D659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FF5D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7806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</w:tr>
      <w:tr w:rsidR="00B763F7" w:rsidRPr="00B763F7" w14:paraId="5E905DFC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176924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души (1 вид)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029629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B7425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77A0D5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05F239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CE629C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4DDBF4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A00475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BE675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51507854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2687B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Аппаратная физиотерапия (1метод)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F320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E9C8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8593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348D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EC40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37C3D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20A60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4D30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6AD297FD" w14:textId="77777777" w:rsidTr="00B763F7">
        <w:trPr>
          <w:trHeight w:val="855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724FE9E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Теплолечение-</w:t>
            </w:r>
            <w:proofErr w:type="gramStart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аппликации(</w:t>
            </w:r>
            <w:proofErr w:type="spellStart"/>
            <w:proofErr w:type="gramEnd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тамбуканская</w:t>
            </w:r>
            <w:proofErr w:type="spellEnd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грязь, </w:t>
            </w:r>
            <w:proofErr w:type="spellStart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нафталан</w:t>
            </w:r>
            <w:proofErr w:type="spellEnd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шунголит</w:t>
            </w:r>
            <w:proofErr w:type="spellEnd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48AD8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C36858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2ADC30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F1F6B7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36B57A1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80D7E5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8B410E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EF8D36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5A1F01AB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DBDF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lastRenderedPageBreak/>
              <w:t>Ручной массаж 1,5ед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EA77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C6E0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55F9E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0FA5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FE8B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0896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4201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AFECD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2354719A" w14:textId="77777777" w:rsidTr="00B763F7">
        <w:trPr>
          <w:trHeight w:val="114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28FE1F9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Подводное горизонтальное вытяжение позвоночника/</w:t>
            </w:r>
            <w:proofErr w:type="spellStart"/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детензортерапия</w:t>
            </w:r>
            <w:proofErr w:type="spellEnd"/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4DCFA0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C70C00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C838C1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DA1DCAB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9B5A3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3E01458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6794830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5D3399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0C8967A9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6F96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минеральной воды-Бювет питьевой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C0505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 3 раза в день по 200 мл</w:t>
            </w:r>
          </w:p>
        </w:tc>
      </w:tr>
      <w:tr w:rsidR="00B763F7" w:rsidRPr="00B763F7" w14:paraId="3CF7997F" w14:textId="77777777" w:rsidTr="00B763F7">
        <w:trPr>
          <w:trHeight w:val="855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E5A85E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Оксигенотерапия — Кислородный коктейль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1CEC72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4BB08C6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64C531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91C9E4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9F0EC7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AACC04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58B02A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56B35B1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</w:tr>
      <w:tr w:rsidR="00B763F7" w:rsidRPr="00B763F7" w14:paraId="313D73B4" w14:textId="77777777" w:rsidTr="00B763F7">
        <w:trPr>
          <w:trHeight w:val="855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880F2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Фитотерапия — Сбор травяной «Фиточай» через день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7754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B8CA0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EA071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E073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7003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07CAC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BB6E3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40B9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</w:tr>
      <w:tr w:rsidR="00B763F7" w:rsidRPr="00B763F7" w14:paraId="31BE6C61" w14:textId="77777777" w:rsidTr="00B763F7">
        <w:trPr>
          <w:trHeight w:val="300"/>
        </w:trPr>
        <w:tc>
          <w:tcPr>
            <w:tcW w:w="9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C7DA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Оздоровительный блок</w:t>
            </w:r>
          </w:p>
        </w:tc>
      </w:tr>
      <w:tr w:rsidR="00B763F7" w:rsidRPr="00B763F7" w14:paraId="61AB6E5A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09BDA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Климатолечение по режиму №1,2,3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7F980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763F7" w:rsidRPr="00B763F7" w14:paraId="0788FDC0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55E25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Диетическое питание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9770D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питание 3-х разовое по системе «Шведский стол»</w:t>
            </w:r>
          </w:p>
        </w:tc>
      </w:tr>
      <w:tr w:rsidR="00B763F7" w:rsidRPr="00B763F7" w14:paraId="5565D6D9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B61ED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Лечебная физкультура с инструктором (групповая)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89D42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 45 мин.</w:t>
            </w:r>
          </w:p>
        </w:tc>
      </w:tr>
      <w:tr w:rsidR="00B763F7" w:rsidRPr="00B763F7" w14:paraId="5ED1DAF7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035F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Механотерапия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45872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763F7" w:rsidRPr="00B763F7" w14:paraId="27F0D27E" w14:textId="77777777" w:rsidTr="00B763F7">
        <w:trPr>
          <w:trHeight w:val="855"/>
        </w:trPr>
        <w:tc>
          <w:tcPr>
            <w:tcW w:w="34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A0F7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Лечебное плавание в бассейне (взрослые и дети с 14 лет)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145D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1269E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3493F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DEB87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15444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A6D59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1D575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6D972" w14:textId="77777777" w:rsidR="00B763F7" w:rsidRPr="00B763F7" w:rsidRDefault="00B763F7" w:rsidP="00B763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14</w:t>
            </w:r>
          </w:p>
        </w:tc>
      </w:tr>
      <w:tr w:rsidR="00B763F7" w:rsidRPr="00B763F7" w14:paraId="65B0C949" w14:textId="77777777" w:rsidTr="00B763F7">
        <w:trPr>
          <w:trHeight w:val="300"/>
        </w:trPr>
        <w:tc>
          <w:tcPr>
            <w:tcW w:w="34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7EAC9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71801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Одно посещение в день</w:t>
            </w:r>
          </w:p>
        </w:tc>
      </w:tr>
      <w:tr w:rsidR="00B763F7" w:rsidRPr="00B763F7" w14:paraId="03A34CBE" w14:textId="77777777" w:rsidTr="00B763F7">
        <w:trPr>
          <w:trHeight w:val="57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6D727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Лечебный пляж в период работы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8C0A5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763F7" w:rsidRPr="00B763F7" w14:paraId="39A4AB72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3BD7D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Скандинавская ходьба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91B2F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763F7" w:rsidRPr="00B763F7" w14:paraId="70222841" w14:textId="77777777" w:rsidTr="00B763F7">
        <w:trPr>
          <w:trHeight w:val="300"/>
        </w:trPr>
        <w:tc>
          <w:tcPr>
            <w:tcW w:w="3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2184A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Терренкур «Тропа Здоровья»</w:t>
            </w:r>
          </w:p>
        </w:tc>
        <w:tc>
          <w:tcPr>
            <w:tcW w:w="58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AD3F4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763F7" w:rsidRPr="00B763F7" w14:paraId="6CDED45B" w14:textId="77777777" w:rsidTr="00B763F7">
        <w:trPr>
          <w:trHeight w:val="600"/>
        </w:trPr>
        <w:tc>
          <w:tcPr>
            <w:tcW w:w="9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1F5F9"/>
            <w:vAlign w:val="center"/>
            <w:hideMark/>
          </w:tcPr>
          <w:p w14:paraId="696F460A" w14:textId="77777777" w:rsidR="00B763F7" w:rsidRPr="00B763F7" w:rsidRDefault="00B763F7" w:rsidP="00B763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763F7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Неотложная медицинская помощь в день обращения без курсового лечения</w:t>
            </w:r>
          </w:p>
        </w:tc>
      </w:tr>
    </w:tbl>
    <w:p w14:paraId="2F1A78BE" w14:textId="77777777" w:rsidR="00B763F7" w:rsidRDefault="00B763F7"/>
    <w:sectPr w:rsidR="00B763F7" w:rsidSect="0043410E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95EFC"/>
    <w:multiLevelType w:val="multilevel"/>
    <w:tmpl w:val="5BE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D25BD"/>
    <w:multiLevelType w:val="multilevel"/>
    <w:tmpl w:val="E6C2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E34BF"/>
    <w:multiLevelType w:val="multilevel"/>
    <w:tmpl w:val="7BA2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E84708"/>
    <w:multiLevelType w:val="multilevel"/>
    <w:tmpl w:val="6D8E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F3567"/>
    <w:multiLevelType w:val="multilevel"/>
    <w:tmpl w:val="F5C4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42AFA"/>
    <w:multiLevelType w:val="hybridMultilevel"/>
    <w:tmpl w:val="E28E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C44E9"/>
    <w:multiLevelType w:val="multilevel"/>
    <w:tmpl w:val="AACE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35F74"/>
    <w:multiLevelType w:val="multilevel"/>
    <w:tmpl w:val="42BC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F34F7"/>
    <w:multiLevelType w:val="multilevel"/>
    <w:tmpl w:val="6BD6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8435C"/>
    <w:multiLevelType w:val="multilevel"/>
    <w:tmpl w:val="A48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EF6AF4"/>
    <w:multiLevelType w:val="multilevel"/>
    <w:tmpl w:val="B81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D5E45"/>
    <w:multiLevelType w:val="multilevel"/>
    <w:tmpl w:val="7A1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D058D"/>
    <w:multiLevelType w:val="multilevel"/>
    <w:tmpl w:val="4F9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DD5FB0"/>
    <w:multiLevelType w:val="multilevel"/>
    <w:tmpl w:val="755E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12"/>
  </w:num>
  <w:num w:numId="9">
    <w:abstractNumId w:val="6"/>
  </w:num>
  <w:num w:numId="10">
    <w:abstractNumId w:val="0"/>
  </w:num>
  <w:num w:numId="11">
    <w:abstractNumId w:val="2"/>
  </w:num>
  <w:num w:numId="12">
    <w:abstractNumId w:val="4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49"/>
    <w:rsid w:val="00011049"/>
    <w:rsid w:val="000E2582"/>
    <w:rsid w:val="00186BC4"/>
    <w:rsid w:val="001D0910"/>
    <w:rsid w:val="001E0274"/>
    <w:rsid w:val="003D174D"/>
    <w:rsid w:val="0042432E"/>
    <w:rsid w:val="00432028"/>
    <w:rsid w:val="0043410E"/>
    <w:rsid w:val="004D4F58"/>
    <w:rsid w:val="00526A78"/>
    <w:rsid w:val="005D49E0"/>
    <w:rsid w:val="00631350"/>
    <w:rsid w:val="006B2072"/>
    <w:rsid w:val="006B64ED"/>
    <w:rsid w:val="00701757"/>
    <w:rsid w:val="00782A58"/>
    <w:rsid w:val="007C31FF"/>
    <w:rsid w:val="00981DE3"/>
    <w:rsid w:val="0099023E"/>
    <w:rsid w:val="00B02350"/>
    <w:rsid w:val="00B024BC"/>
    <w:rsid w:val="00B53CF5"/>
    <w:rsid w:val="00B5604D"/>
    <w:rsid w:val="00B763F7"/>
    <w:rsid w:val="00B86C1C"/>
    <w:rsid w:val="00CA0135"/>
    <w:rsid w:val="00D410AC"/>
    <w:rsid w:val="00D41B0C"/>
    <w:rsid w:val="00D45C04"/>
    <w:rsid w:val="00D90008"/>
    <w:rsid w:val="00D97772"/>
    <w:rsid w:val="00DF4EBF"/>
    <w:rsid w:val="00E0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0DDF"/>
  <w15:chartTrackingRefBased/>
  <w15:docId w15:val="{393FB9AE-B8EA-4BC0-91F4-46F2EA7E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0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10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cter-sochi.ru/wp-content/uploads/2026/04/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2026-10-23T18:21:00Z</dcterms:created>
  <dcterms:modified xsi:type="dcterms:W3CDTF">2026-10-23T18:21:00Z</dcterms:modified>
</cp:coreProperties>
</file>