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9B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Загородная экскурсия в Кронштадт</w:t>
      </w:r>
      <w:r>
        <w:t xml:space="preserve"> - </w:t>
      </w:r>
      <w:r w:rsidRPr="006857D4">
        <w:t>легендарный город крепость, военно-морская база Балтийского флота в Финском заливе. Во время экскурсии по трассе вы познакомитесь с историей формирования дамбы и с ее конструкцией. Осмотр уникальных гидротехнических и оборонительных сооружений, прекрасных зданий и ансамблей, таких как комплекс губернских домов 18 века, первый в мире сухой самосливный канал-док Петра 1, Морской собор начала 20 века, якорная площадь и памятник Петру.</w:t>
      </w:r>
    </w:p>
    <w:p w:rsidR="004774B9" w:rsidRDefault="004774B9" w:rsidP="004774B9">
      <w:pPr>
        <w:pStyle w:val="a3"/>
      </w:pPr>
    </w:p>
    <w:p w:rsidR="004774B9" w:rsidRPr="006857D4" w:rsidRDefault="004774B9" w:rsidP="004774B9">
      <w:pPr>
        <w:pStyle w:val="a3"/>
        <w:rPr>
          <w:b/>
        </w:rPr>
      </w:pPr>
    </w:p>
    <w:p w:rsidR="006857D4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Павловск с посещением Павловским дворцом</w:t>
      </w:r>
      <w:r>
        <w:rPr>
          <w:b/>
        </w:rPr>
        <w:t xml:space="preserve"> - </w:t>
      </w:r>
      <w:r w:rsidRPr="006857D4">
        <w:t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Формирование коллекций Павловского дворца связано с путешествием владельцев Павловска по Европе в 1781-1782 гг. Посещая мастерские известных мастеров, они приобретали и заказывали картины, скульптуру, мебель, бронзовые изделия, шелковые ткани, фарфоровые сервизы. Королевские особы преподносили им различные подарки, которые вошли в убранство залов дворца. Музей славится уникальными коллекциями изобразительного и декоративно-прикладного искусства.</w:t>
      </w:r>
    </w:p>
    <w:p w:rsidR="001F2D22" w:rsidRDefault="001F2D22" w:rsidP="001F2D22"/>
    <w:p w:rsidR="001F2D22" w:rsidRDefault="001F2D22" w:rsidP="00FE33DB">
      <w:pPr>
        <w:pStyle w:val="a3"/>
        <w:numPr>
          <w:ilvl w:val="0"/>
          <w:numId w:val="1"/>
        </w:numPr>
      </w:pPr>
      <w:r w:rsidRPr="001F2D22">
        <w:rPr>
          <w:b/>
        </w:rPr>
        <w:t>Тематическая автобусная экскурсия «Тайны Петербурга»</w:t>
      </w:r>
      <w:r>
        <w:t>. Экскурсия знакомит с мистическими страницами удивительной истории Российской столицы 18-19 веков, рассказывает о тайнах Петербургской Коломны, с архитектурными ансамблями, которые представляют особый интерес среди замечательных историко-архитектурных памятников нашего города.</w:t>
      </w:r>
      <w:r>
        <w:t xml:space="preserve"> </w:t>
      </w:r>
      <w:r w:rsidRPr="001F2D22">
        <w:rPr>
          <w:b/>
        </w:rPr>
        <w:t>Экскурсия в Юсуповский дворец</w:t>
      </w:r>
      <w:r>
        <w:t>. Во время обзорной экскурсии Вы сможете увидеть не только парадные апартаменты и залы картинной галереи, но и узнаете о судьбе хозяев этого дома — князьях Юсуповых.</w:t>
      </w:r>
    </w:p>
    <w:p w:rsidR="001F2D22" w:rsidRDefault="001F2D22" w:rsidP="001F2D22"/>
    <w:p w:rsidR="001F2D22" w:rsidRPr="001F2D22" w:rsidRDefault="001F2D22" w:rsidP="001F2D2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57D4">
        <w:rPr>
          <w:b/>
        </w:rPr>
        <w:t xml:space="preserve">Петергоф с посещением одного из малых дворцов и экскурсией по нижнему парку фонтанов – </w:t>
      </w:r>
      <w:r w:rsidRPr="006857D4">
        <w:t xml:space="preserve">Блистательная загородная резиденция русских царей, основанную Петром I в 1705 году на берегу Финского залива, жемчужину паркового искусства XVIII-XIX веков. Петергоф известен всему миру своими фонтанами. Формировавшийся на протяжении </w:t>
      </w:r>
      <w:proofErr w:type="spellStart"/>
      <w:r w:rsidRPr="006857D4">
        <w:t>двухстолетий</w:t>
      </w:r>
      <w:proofErr w:type="spellEnd"/>
      <w:r w:rsidRPr="006857D4">
        <w:t>, комплекс дворцов и парков включает двадцать музеев, дворцов, парковых павильонов, подземных гротов, множество прудов, каналов и парков. По дороге входе трассовой экскурсии, вы познакомитесь с памятниками архитектуры Петербурга, узнаете об истории формирования ансамбля старой Петергофской дороги, состоявшей из усадеб, построенных ведущими архитекторами России. Вы совершите экскурсию по Нижнему парку, украшенному более чем 140 уникальными фонтанами и каскадами. Величественный памятник победы над шведами фонтан Самсон, каскады и, конечно, фонтаны-шутихи, которые так веселили Петра I и его гостей.</w:t>
      </w:r>
    </w:p>
    <w:p w:rsidR="001F2D22" w:rsidRPr="001F2D22" w:rsidRDefault="001F2D22" w:rsidP="001F2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F2D22" w:rsidRDefault="001F2D22" w:rsidP="001F2D22">
      <w:pPr>
        <w:pStyle w:val="a3"/>
        <w:numPr>
          <w:ilvl w:val="0"/>
          <w:numId w:val="1"/>
        </w:numPr>
      </w:pPr>
      <w:r w:rsidRPr="001F2D22">
        <w:rPr>
          <w:b/>
        </w:rPr>
        <w:t>Загородная экскурсия в Петродворец с посещением Большого Императорского дворца</w:t>
      </w:r>
      <w:r w:rsidRPr="001F2D22">
        <w:t>.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</w:t>
      </w:r>
    </w:p>
    <w:p w:rsidR="001F2D22" w:rsidRDefault="001F2D22" w:rsidP="001F2D22"/>
    <w:p w:rsidR="001F2D22" w:rsidRPr="001F2D22" w:rsidRDefault="001F2D22" w:rsidP="001F2D22">
      <w:pPr>
        <w:pStyle w:val="a3"/>
        <w:numPr>
          <w:ilvl w:val="0"/>
          <w:numId w:val="1"/>
        </w:numPr>
        <w:rPr>
          <w:b/>
        </w:rPr>
      </w:pPr>
      <w:r w:rsidRPr="006857D4">
        <w:rPr>
          <w:b/>
        </w:rPr>
        <w:lastRenderedPageBreak/>
        <w:t xml:space="preserve">Обзорная экскурсия с посещением Петропавловской крепости (собор </w:t>
      </w:r>
      <w:proofErr w:type="spellStart"/>
      <w:r w:rsidRPr="006857D4">
        <w:rPr>
          <w:b/>
        </w:rPr>
        <w:t>св.Петра</w:t>
      </w:r>
      <w:proofErr w:type="spellEnd"/>
      <w:r w:rsidRPr="006857D4">
        <w:rPr>
          <w:b/>
        </w:rPr>
        <w:t xml:space="preserve"> и Павла, казематы Трубецкого бастиона) - Авторская тематическая экскурсия Петровский Петербург </w:t>
      </w:r>
      <w:r w:rsidRPr="006857D4">
        <w:t xml:space="preserve"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 Экскурсия по территории Петропавловской крепости «Здесь будет город заложен» с посещением собор св. Петра и Павла «Под скипетром династии» </w:t>
      </w:r>
      <w:r>
        <w:t xml:space="preserve">и казематы Трубецкого бастиона. </w:t>
      </w:r>
      <w:r w:rsidRPr="006857D4">
        <w:rPr>
          <w:b/>
        </w:rPr>
        <w:t xml:space="preserve">Петропавловская крепость </w:t>
      </w:r>
      <w:r w:rsidRPr="006857D4">
        <w:t xml:space="preserve">— историческое ядро Петербурга, военно-инженерный и архитектурный памятник. 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Симона-волхва апостолом Петром» работы Конрада </w:t>
      </w:r>
      <w:proofErr w:type="spellStart"/>
      <w:r w:rsidRPr="006857D4">
        <w:t>Оснера</w:t>
      </w:r>
      <w:proofErr w:type="spellEnd"/>
      <w:r w:rsidRPr="006857D4">
        <w:t xml:space="preserve">; </w:t>
      </w:r>
      <w:proofErr w:type="spellStart"/>
      <w:r w:rsidRPr="006857D4">
        <w:t>Ботный</w:t>
      </w:r>
      <w:proofErr w:type="spellEnd"/>
      <w:r w:rsidRPr="006857D4"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</w:t>
      </w:r>
      <w:r w:rsidRPr="006857D4">
        <w:rPr>
          <w:b/>
        </w:rPr>
        <w:t xml:space="preserve"> </w:t>
      </w:r>
      <w:r w:rsidRPr="006857D4">
        <w:t>здание Монетного двора; Инженерный дом, Комендантский дом. В центре ансамбля расположен Петропавловский собор.</w:t>
      </w:r>
    </w:p>
    <w:p w:rsidR="001F2D22" w:rsidRPr="001F2D22" w:rsidRDefault="001F2D22" w:rsidP="001F2D22">
      <w:pPr>
        <w:rPr>
          <w:b/>
        </w:rPr>
      </w:pPr>
    </w:p>
    <w:p w:rsidR="001F2D22" w:rsidRDefault="001F2D22" w:rsidP="001F2D22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Царскосельского Лицея</w:t>
      </w:r>
      <w:r>
        <w:rPr>
          <w:b/>
        </w:rPr>
        <w:t xml:space="preserve"> - </w:t>
      </w:r>
      <w:r w:rsidRPr="006857D4">
        <w:t>Экскурсия по трассе «Царская дорога». Привилегированное высшее учебное заведение для детей дворян в Российской империи, действовавшее в Царском Селе с 1811 по 1843 год. В русской истории известно, в первую очередь, как школа, воспитавшая А. С. Пушкина и воспетая им.</w:t>
      </w:r>
    </w:p>
    <w:p w:rsidR="001F2D22" w:rsidRDefault="001F2D22" w:rsidP="001F2D22">
      <w:pPr>
        <w:pStyle w:val="a3"/>
      </w:pPr>
    </w:p>
    <w:p w:rsidR="001F2D22" w:rsidRDefault="001F2D22" w:rsidP="001F2D22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Екатерининского дворца</w:t>
      </w:r>
      <w:r>
        <w:t xml:space="preserve"> - </w:t>
      </w:r>
      <w:r w:rsidRPr="006857D4">
        <w:t>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:rsidR="001F2D22" w:rsidRDefault="001F2D22" w:rsidP="001F2D22">
      <w:pPr>
        <w:pStyle w:val="a3"/>
      </w:pPr>
      <w:bookmarkStart w:id="0" w:name="_GoBack"/>
      <w:bookmarkEnd w:id="0"/>
    </w:p>
    <w:p w:rsidR="004774B9" w:rsidRDefault="004774B9" w:rsidP="004774B9">
      <w:pPr>
        <w:pStyle w:val="a3"/>
      </w:pPr>
    </w:p>
    <w:p w:rsidR="006857D4" w:rsidRDefault="006857D4" w:rsidP="00E34CAA">
      <w:pPr>
        <w:pStyle w:val="a3"/>
        <w:numPr>
          <w:ilvl w:val="0"/>
          <w:numId w:val="1"/>
        </w:numPr>
      </w:pPr>
      <w:r w:rsidRPr="006857D4">
        <w:rPr>
          <w:b/>
        </w:rPr>
        <w:t>Автобусная экскурсия по городу «Парадный Петербург» с посещением Эрмитажа</w:t>
      </w:r>
      <w:r>
        <w:t xml:space="preserve"> - Экскурсия познакомит Вас с парадными площадями Петербурга: Дворцовой площади, Адмиралтейского бульвара, Сенатской площади, памятника "Медный всадник", Исаакиевской площади, памятника Николаю I – это не только замечательные по композиции архитектурные ансамбли, но и настоящие исторические центры города, с которыми связано множество событий. </w:t>
      </w:r>
      <w:r w:rsidRPr="006857D4">
        <w:rPr>
          <w:b/>
        </w:rPr>
        <w:t>Эрмитаж</w:t>
      </w:r>
      <w:r>
        <w:t xml:space="preserve"> – крупнейшую сокровищницу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музейных экспонатов. Началось всё в 1754 году во времена царствования Елизаветы Петровны.</w:t>
      </w:r>
    </w:p>
    <w:p w:rsidR="004774B9" w:rsidRDefault="004774B9" w:rsidP="004774B9">
      <w:pPr>
        <w:pStyle w:val="a3"/>
      </w:pPr>
    </w:p>
    <w:p w:rsidR="004774B9" w:rsidRDefault="004774B9" w:rsidP="004774B9">
      <w:pPr>
        <w:pStyle w:val="a3"/>
      </w:pPr>
    </w:p>
    <w:p w:rsidR="004774B9" w:rsidRPr="006857D4" w:rsidRDefault="004774B9" w:rsidP="004774B9">
      <w:pPr>
        <w:pStyle w:val="a3"/>
        <w:rPr>
          <w:b/>
        </w:rPr>
      </w:pPr>
    </w:p>
    <w:sectPr w:rsidR="004774B9" w:rsidRPr="0068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3EE"/>
    <w:multiLevelType w:val="multilevel"/>
    <w:tmpl w:val="EF5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A7"/>
    <w:multiLevelType w:val="multilevel"/>
    <w:tmpl w:val="45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22C6C"/>
    <w:multiLevelType w:val="hybridMultilevel"/>
    <w:tmpl w:val="ECD0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2"/>
    <w:rsid w:val="0004619B"/>
    <w:rsid w:val="00093F52"/>
    <w:rsid w:val="001F2D22"/>
    <w:rsid w:val="00317675"/>
    <w:rsid w:val="004774B9"/>
    <w:rsid w:val="006857D4"/>
    <w:rsid w:val="00E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BA20"/>
  <w15:chartTrackingRefBased/>
  <w15:docId w15:val="{1F1D0BE7-8DFF-4989-8F21-20B716D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4"/>
    <w:pPr>
      <w:ind w:left="720"/>
      <w:contextualSpacing/>
    </w:pPr>
  </w:style>
  <w:style w:type="character" w:styleId="a4">
    <w:name w:val="Strong"/>
    <w:basedOn w:val="a0"/>
    <w:uiPriority w:val="22"/>
    <w:qFormat/>
    <w:rsid w:val="0068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Хвойницкая Анастасия</cp:lastModifiedBy>
  <cp:revision>2</cp:revision>
  <dcterms:created xsi:type="dcterms:W3CDTF">2021-08-17T08:54:00Z</dcterms:created>
  <dcterms:modified xsi:type="dcterms:W3CDTF">2021-08-17T08:54:00Z</dcterms:modified>
</cp:coreProperties>
</file>