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634" w:rsidRDefault="008E763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5"/>
        <w:tblW w:w="1118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74"/>
        <w:gridCol w:w="512"/>
        <w:gridCol w:w="1257"/>
        <w:gridCol w:w="1276"/>
        <w:gridCol w:w="1040"/>
        <w:gridCol w:w="1204"/>
        <w:gridCol w:w="85"/>
        <w:gridCol w:w="117"/>
        <w:gridCol w:w="64"/>
        <w:gridCol w:w="111"/>
        <w:gridCol w:w="72"/>
        <w:gridCol w:w="1985"/>
        <w:gridCol w:w="1842"/>
        <w:gridCol w:w="84"/>
        <w:gridCol w:w="155"/>
        <w:gridCol w:w="80"/>
        <w:gridCol w:w="1025"/>
        <w:gridCol w:w="146"/>
        <w:gridCol w:w="59"/>
      </w:tblGrid>
      <w:tr w:rsidR="008E7634">
        <w:trPr>
          <w:trHeight w:val="274"/>
        </w:trPr>
        <w:tc>
          <w:tcPr>
            <w:tcW w:w="7797" w:type="dxa"/>
            <w:gridSpan w:val="12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  <w:tc>
          <w:tcPr>
            <w:tcW w:w="3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254" w:lineRule="auto"/>
              <w:ind w:left="15"/>
              <w:jc w:val="right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highlight w:val="yellow"/>
              </w:rPr>
              <w:t>Агентский договор № 000</w:t>
            </w:r>
          </w:p>
        </w:tc>
        <w:tc>
          <w:tcPr>
            <w:tcW w:w="59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trHeight w:val="551"/>
        </w:trPr>
        <w:tc>
          <w:tcPr>
            <w:tcW w:w="74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  <w:tc>
          <w:tcPr>
            <w:tcW w:w="53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 w:rsidP="00202CAB">
            <w:pPr>
              <w:widowControl w:val="0"/>
              <w:spacing w:before="29" w:after="0" w:line="254" w:lineRule="auto"/>
              <w:ind w:left="15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Принципал – </w:t>
            </w:r>
            <w:r w:rsidR="00834D5D" w:rsidRPr="00834D5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ООО «</w:t>
            </w:r>
            <w:r w:rsidR="00202CAB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ТУРОПЕРАТОР АЛЕАН</w:t>
            </w:r>
            <w:r w:rsidR="00834D5D" w:rsidRPr="00834D5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7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  <w:tc>
          <w:tcPr>
            <w:tcW w:w="5564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202CAB" w:rsidP="00704600">
            <w:pPr>
              <w:widowControl w:val="0"/>
              <w:spacing w:before="29" w:after="0" w:line="254" w:lineRule="auto"/>
              <w:ind w:left="15"/>
              <w:jc w:val="right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202CAB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127083, Москва, </w:t>
            </w:r>
            <w:proofErr w:type="spellStart"/>
            <w:r w:rsidRPr="00202CAB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ул.Верхняя</w:t>
            </w:r>
            <w:proofErr w:type="spellEnd"/>
            <w:r w:rsidRPr="00202CAB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2CAB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Масловка</w:t>
            </w:r>
            <w:proofErr w:type="spellEnd"/>
            <w:r w:rsidRPr="00202CAB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, д.20</w:t>
            </w:r>
            <w:bookmarkStart w:id="0" w:name="_GoBack"/>
            <w:bookmarkEnd w:id="0"/>
          </w:p>
        </w:tc>
        <w:tc>
          <w:tcPr>
            <w:tcW w:w="59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trHeight w:val="55"/>
        </w:trPr>
        <w:tc>
          <w:tcPr>
            <w:tcW w:w="5565" w:type="dxa"/>
            <w:gridSpan w:val="8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  <w:tc>
          <w:tcPr>
            <w:tcW w:w="5564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59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trHeight w:val="206"/>
        </w:trPr>
        <w:tc>
          <w:tcPr>
            <w:tcW w:w="74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  <w:tc>
          <w:tcPr>
            <w:tcW w:w="52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225" w:lineRule="auto"/>
              <w:ind w:left="15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Агент –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  <w:t>ООО «Ромашка»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2" w:type="dxa"/>
            <w:gridSpan w:val="2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  <w:tc>
          <w:tcPr>
            <w:tcW w:w="5564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59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trHeight w:val="81"/>
        </w:trPr>
        <w:tc>
          <w:tcPr>
            <w:tcW w:w="74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  <w:tc>
          <w:tcPr>
            <w:tcW w:w="11114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214" w:lineRule="auto"/>
              <w:ind w:left="15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8E7634">
        <w:trPr>
          <w:trHeight w:val="616"/>
        </w:trPr>
        <w:tc>
          <w:tcPr>
            <w:tcW w:w="11188" w:type="dxa"/>
            <w:gridSpan w:val="19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trHeight w:val="592"/>
        </w:trPr>
        <w:tc>
          <w:tcPr>
            <w:tcW w:w="1843" w:type="dxa"/>
            <w:gridSpan w:val="3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  <w:tc>
          <w:tcPr>
            <w:tcW w:w="80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 w:rsidP="00EB0067">
            <w:pPr>
              <w:widowControl w:val="0"/>
              <w:spacing w:before="29" w:after="0" w:line="254" w:lineRule="auto"/>
              <w:ind w:left="15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       Отчет агента об исполнении поручения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br/>
              <w:t xml:space="preserve">             Дата отчета: 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март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202</w:t>
            </w:r>
            <w:r w:rsidR="00EB0067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310" w:type="dxa"/>
            <w:gridSpan w:val="4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gridAfter w:val="5"/>
          <w:wAfter w:w="1465" w:type="dxa"/>
          <w:trHeight w:val="904"/>
        </w:trPr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214" w:lineRule="auto"/>
              <w:ind w:left="1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№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п/п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214" w:lineRule="auto"/>
              <w:ind w:left="1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№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счета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214" w:lineRule="auto"/>
              <w:ind w:left="1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214" w:lineRule="auto"/>
              <w:ind w:left="1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Даты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поездки</w:t>
            </w:r>
          </w:p>
        </w:tc>
        <w:tc>
          <w:tcPr>
            <w:tcW w:w="16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214" w:lineRule="auto"/>
              <w:ind w:left="1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№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заявки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194" w:lineRule="auto"/>
              <w:ind w:left="15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Полная стоимость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br/>
              <w:t>туристских услуг,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br/>
              <w:t>руб.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214" w:lineRule="auto"/>
              <w:ind w:left="1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Величина агентского вознаграждения,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руб.</w:t>
            </w:r>
          </w:p>
        </w:tc>
        <w:tc>
          <w:tcPr>
            <w:tcW w:w="84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gridAfter w:val="5"/>
          <w:wAfter w:w="1465" w:type="dxa"/>
          <w:trHeight w:val="478"/>
        </w:trPr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214" w:lineRule="auto"/>
              <w:ind w:left="15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214" w:lineRule="auto"/>
              <w:ind w:left="1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214" w:lineRule="auto"/>
              <w:ind w:left="1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174" w:lineRule="auto"/>
              <w:ind w:left="15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214" w:lineRule="auto"/>
              <w:ind w:left="1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214" w:lineRule="auto"/>
              <w:ind w:left="15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214" w:lineRule="auto"/>
              <w:ind w:left="15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gridAfter w:val="5"/>
          <w:wAfter w:w="1465" w:type="dxa"/>
          <w:trHeight w:val="478"/>
        </w:trPr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214" w:lineRule="auto"/>
              <w:ind w:left="15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214" w:lineRule="auto"/>
              <w:ind w:left="1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214" w:lineRule="auto"/>
              <w:ind w:left="1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174" w:lineRule="auto"/>
              <w:ind w:left="15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214" w:lineRule="auto"/>
              <w:ind w:left="1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214" w:lineRule="auto"/>
              <w:ind w:left="15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214" w:lineRule="auto"/>
              <w:ind w:left="15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gridAfter w:val="5"/>
          <w:wAfter w:w="1465" w:type="dxa"/>
          <w:trHeight w:val="478"/>
        </w:trPr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214" w:lineRule="auto"/>
              <w:ind w:left="15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……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214" w:lineRule="auto"/>
              <w:ind w:left="1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214" w:lineRule="auto"/>
              <w:ind w:left="1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174" w:lineRule="auto"/>
              <w:ind w:left="15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214" w:lineRule="auto"/>
              <w:ind w:left="1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214" w:lineRule="auto"/>
              <w:ind w:left="15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214" w:lineRule="auto"/>
              <w:ind w:left="15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gridAfter w:val="5"/>
          <w:wAfter w:w="1465" w:type="dxa"/>
          <w:trHeight w:val="274"/>
        </w:trPr>
        <w:tc>
          <w:tcPr>
            <w:tcW w:w="58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214" w:lineRule="auto"/>
              <w:ind w:left="1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194" w:lineRule="auto"/>
              <w:ind w:left="15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214" w:lineRule="auto"/>
              <w:ind w:left="15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trHeight w:val="82"/>
        </w:trPr>
        <w:tc>
          <w:tcPr>
            <w:tcW w:w="11188" w:type="dxa"/>
            <w:gridSpan w:val="19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trHeight w:val="285"/>
        </w:trPr>
        <w:tc>
          <w:tcPr>
            <w:tcW w:w="74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  <w:tc>
          <w:tcPr>
            <w:tcW w:w="1105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294" w:lineRule="auto"/>
              <w:ind w:left="15"/>
              <w:jc w:val="center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АКТ ВЫПОЛНЕННЫХ РАБОТ</w:t>
            </w:r>
          </w:p>
        </w:tc>
        <w:tc>
          <w:tcPr>
            <w:tcW w:w="59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trHeight w:val="44"/>
        </w:trPr>
        <w:tc>
          <w:tcPr>
            <w:tcW w:w="11188" w:type="dxa"/>
            <w:gridSpan w:val="19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trHeight w:val="2137"/>
        </w:trPr>
        <w:tc>
          <w:tcPr>
            <w:tcW w:w="74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  <w:tc>
          <w:tcPr>
            <w:tcW w:w="1105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 w:rsidP="00834D5D">
            <w:pPr>
              <w:widowControl w:val="0"/>
              <w:spacing w:before="29" w:after="0" w:line="254" w:lineRule="auto"/>
              <w:ind w:left="15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Агент 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  <w:t>ООО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  <w:t xml:space="preserve"> «Ромашка»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, в лице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  <w:t>Иванов Иван Иванович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и Принципал </w:t>
            </w:r>
            <w:r w:rsidR="00834D5D" w:rsidRPr="00834D5D">
              <w:rPr>
                <w:rFonts w:ascii="Arial" w:eastAsia="Arial" w:hAnsi="Arial" w:cs="Arial"/>
                <w:color w:val="000000"/>
                <w:sz w:val="24"/>
                <w:szCs w:val="24"/>
              </w:rPr>
              <w:t>ООО «</w:t>
            </w:r>
            <w:r w:rsidR="00202CAB" w:rsidRPr="00202CAB">
              <w:rPr>
                <w:rFonts w:ascii="Arial" w:eastAsia="Arial" w:hAnsi="Arial" w:cs="Arial"/>
                <w:color w:val="000000"/>
                <w:sz w:val="24"/>
                <w:szCs w:val="24"/>
              </w:rPr>
              <w:t>ТУРОПЕРАТОР АЛЕАН</w:t>
            </w:r>
            <w:r w:rsidR="00834D5D" w:rsidRPr="00834D5D">
              <w:rPr>
                <w:rFonts w:ascii="Arial" w:eastAsia="Arial" w:hAnsi="Arial" w:cs="Arial"/>
                <w:color w:val="000000"/>
                <w:sz w:val="24"/>
                <w:szCs w:val="24"/>
              </w:rPr>
              <w:t>»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,  в лице Генерального директора Уманский Илья Геннадьевич составили настоящий акт о следующем: Агент выполнил поручение (реализация туристских услуг/туристического продукта) на сумму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  <w:t>100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рублей (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  <w:t>сто рублей сто копеек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). Агентское вознаграждение составляет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  <w:t>100 рублей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  <w:t>сто рублей сто копеек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). Вышеперечисленные услуги/поручения выполнены полностью и в срок. Стороны претензий по качеству и срокам оказания услуг не имеют.</w:t>
            </w:r>
          </w:p>
        </w:tc>
        <w:tc>
          <w:tcPr>
            <w:tcW w:w="59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trHeight w:val="307"/>
        </w:trPr>
        <w:tc>
          <w:tcPr>
            <w:tcW w:w="74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  <w:tc>
          <w:tcPr>
            <w:tcW w:w="1105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254" w:lineRule="auto"/>
              <w:ind w:left="15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Адреса, реквизиты и подписи сторон</w:t>
            </w:r>
          </w:p>
        </w:tc>
        <w:tc>
          <w:tcPr>
            <w:tcW w:w="59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trHeight w:val="44"/>
        </w:trPr>
        <w:tc>
          <w:tcPr>
            <w:tcW w:w="11188" w:type="dxa"/>
            <w:gridSpan w:val="19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trHeight w:val="548"/>
        </w:trPr>
        <w:tc>
          <w:tcPr>
            <w:tcW w:w="74" w:type="dxa"/>
            <w:tcBorders>
              <w:right w:val="single" w:sz="4" w:space="0" w:color="000000"/>
            </w:tcBorders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  <w:tc>
          <w:tcPr>
            <w:tcW w:w="55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185" w:lineRule="auto"/>
              <w:ind w:left="1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Агент: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  <w:t>ООО «Ромашка»</w:t>
            </w:r>
          </w:p>
        </w:tc>
        <w:tc>
          <w:tcPr>
            <w:tcW w:w="5500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 w:rsidP="00202CAB">
            <w:pPr>
              <w:widowControl w:val="0"/>
              <w:spacing w:before="29" w:after="0" w:line="185" w:lineRule="auto"/>
              <w:ind w:left="1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Принципал: </w:t>
            </w:r>
            <w:r w:rsidR="00834D5D" w:rsidRPr="00834D5D">
              <w:rPr>
                <w:rFonts w:ascii="Arial" w:eastAsia="Arial" w:hAnsi="Arial" w:cs="Arial"/>
                <w:color w:val="000000"/>
                <w:sz w:val="20"/>
                <w:szCs w:val="20"/>
              </w:rPr>
              <w:t>ООО «</w:t>
            </w:r>
            <w:r w:rsidR="00202CAB">
              <w:rPr>
                <w:rFonts w:ascii="Arial" w:eastAsia="Arial" w:hAnsi="Arial" w:cs="Arial"/>
                <w:color w:val="000000"/>
                <w:sz w:val="20"/>
                <w:szCs w:val="20"/>
              </w:rPr>
              <w:t>ТУРОПЕРАТОР АЛЕАН</w:t>
            </w:r>
            <w:r w:rsidR="00834D5D" w:rsidRPr="00834D5D">
              <w:rPr>
                <w:rFonts w:ascii="Arial" w:eastAsia="Arial" w:hAnsi="Arial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59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trHeight w:val="274"/>
        </w:trPr>
        <w:tc>
          <w:tcPr>
            <w:tcW w:w="74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  <w:tc>
          <w:tcPr>
            <w:tcW w:w="55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214" w:lineRule="auto"/>
              <w:ind w:left="1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ИНН/КПП: /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0000000/0000000</w:t>
            </w:r>
          </w:p>
        </w:tc>
        <w:tc>
          <w:tcPr>
            <w:tcW w:w="5500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 w:rsidP="00202CAB">
            <w:pPr>
              <w:widowControl w:val="0"/>
              <w:spacing w:before="29" w:after="0" w:line="185" w:lineRule="auto"/>
              <w:ind w:left="1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ИНН/КПП: </w:t>
            </w:r>
            <w:r w:rsidR="00202CAB" w:rsidRPr="00202CAB">
              <w:rPr>
                <w:rFonts w:ascii="Arial" w:eastAsia="Arial" w:hAnsi="Arial" w:cs="Arial"/>
                <w:color w:val="000000"/>
                <w:sz w:val="20"/>
                <w:szCs w:val="20"/>
              </w:rPr>
              <w:t>7714480725</w:t>
            </w:r>
            <w:r w:rsidR="00202CAB">
              <w:rPr>
                <w:rFonts w:ascii="Arial" w:eastAsia="Arial" w:hAnsi="Arial" w:cs="Arial"/>
                <w:color w:val="000000"/>
                <w:sz w:val="20"/>
                <w:szCs w:val="20"/>
              </w:rPr>
              <w:t>/</w:t>
            </w:r>
            <w:r w:rsidR="00202CAB" w:rsidRPr="00202CA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771401001</w:t>
            </w:r>
          </w:p>
        </w:tc>
        <w:tc>
          <w:tcPr>
            <w:tcW w:w="59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trHeight w:val="510"/>
        </w:trPr>
        <w:tc>
          <w:tcPr>
            <w:tcW w:w="74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  <w:tc>
          <w:tcPr>
            <w:tcW w:w="555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214" w:lineRule="auto"/>
              <w:ind w:left="1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Адрес:  </w:t>
            </w:r>
          </w:p>
        </w:tc>
        <w:tc>
          <w:tcPr>
            <w:tcW w:w="5500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214" w:lineRule="auto"/>
              <w:ind w:left="1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Фактический адрес: 127083, Москва,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ул.Верхняя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Масловка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 д.20</w:t>
            </w:r>
          </w:p>
        </w:tc>
        <w:tc>
          <w:tcPr>
            <w:tcW w:w="59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trHeight w:val="548"/>
        </w:trPr>
        <w:tc>
          <w:tcPr>
            <w:tcW w:w="74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  <w:tc>
          <w:tcPr>
            <w:tcW w:w="555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214" w:lineRule="auto"/>
              <w:ind w:left="1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Фактический адрес:</w:t>
            </w:r>
          </w:p>
        </w:tc>
        <w:tc>
          <w:tcPr>
            <w:tcW w:w="550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trHeight w:val="110"/>
        </w:trPr>
        <w:tc>
          <w:tcPr>
            <w:tcW w:w="11188" w:type="dxa"/>
            <w:gridSpan w:val="19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trHeight w:val="1096"/>
        </w:trPr>
        <w:tc>
          <w:tcPr>
            <w:tcW w:w="74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  <w:tc>
          <w:tcPr>
            <w:tcW w:w="54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368" w:lineRule="auto"/>
              <w:ind w:left="15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__________________________________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br/>
              <w:t>МП</w:t>
            </w:r>
          </w:p>
        </w:tc>
        <w:tc>
          <w:tcPr>
            <w:tcW w:w="175" w:type="dxa"/>
            <w:gridSpan w:val="2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  <w:tc>
          <w:tcPr>
            <w:tcW w:w="52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368" w:lineRule="auto"/>
              <w:ind w:left="15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Генеральный директор ________________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br/>
              <w:t>/ Уманский Илья Геннадьевич/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br/>
              <w:t>МП</w:t>
            </w:r>
          </w:p>
        </w:tc>
        <w:tc>
          <w:tcPr>
            <w:tcW w:w="205" w:type="dxa"/>
            <w:gridSpan w:val="2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trHeight w:val="4659"/>
        </w:trPr>
        <w:tc>
          <w:tcPr>
            <w:tcW w:w="11188" w:type="dxa"/>
            <w:gridSpan w:val="19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  <w:bookmarkStart w:id="1" w:name="_heading=h.gjdgxs" w:colFirst="0" w:colLast="0"/>
            <w:bookmarkEnd w:id="1"/>
          </w:p>
        </w:tc>
      </w:tr>
      <w:tr w:rsidR="008E7634">
        <w:trPr>
          <w:trHeight w:val="274"/>
        </w:trPr>
        <w:tc>
          <w:tcPr>
            <w:tcW w:w="9958" w:type="dxa"/>
            <w:gridSpan w:val="16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214" w:lineRule="auto"/>
              <w:ind w:left="15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</w:tbl>
    <w:p w:rsidR="008E7634" w:rsidRDefault="008E7634"/>
    <w:sectPr w:rsidR="008E7634">
      <w:pgSz w:w="11926" w:h="16867"/>
      <w:pgMar w:top="284" w:right="568" w:bottom="284" w:left="56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634"/>
    <w:rsid w:val="00184B7A"/>
    <w:rsid w:val="00202CAB"/>
    <w:rsid w:val="00704600"/>
    <w:rsid w:val="00816D1A"/>
    <w:rsid w:val="00834D5D"/>
    <w:rsid w:val="008E7634"/>
    <w:rsid w:val="00BD10B9"/>
    <w:rsid w:val="00EB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EEB9C"/>
  <w15:docId w15:val="{550E5895-2152-4A7B-80CD-B93D81D64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pcrrXwTL1c1jmWImLl7J3oeuow==">AMUW2mVX6MaBU1FxxqLd8NdiZYGBv01QVcb+4DERPPUXhPCU2sDZvho8RDZGwolXKl4tH6qLWDvi8oVDu+JzjHQr4DmeLpFnvysz2EMZtjsCMZyJ/9P5Jg19ZCNpdmLWxiLhm26bX6ys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Гордейчук Наталия</dc:creator>
  <cp:lastModifiedBy>Шамсуллина Елена</cp:lastModifiedBy>
  <cp:revision>8</cp:revision>
  <dcterms:created xsi:type="dcterms:W3CDTF">2021-02-08T07:58:00Z</dcterms:created>
  <dcterms:modified xsi:type="dcterms:W3CDTF">2022-06-23T08:28:00Z</dcterms:modified>
</cp:coreProperties>
</file>