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58" w:rsidRDefault="003A0158" w:rsidP="003A0158">
      <w:pPr>
        <w:pStyle w:val="1"/>
      </w:pPr>
      <w:bookmarkStart w:id="0" w:name="_GoBack"/>
      <w:bookmarkEnd w:id="0"/>
    </w:p>
    <w:sdt>
      <w:sdtPr>
        <w:id w:val="-105145486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3A0158" w:rsidRPr="003A0158" w:rsidRDefault="003A0158">
          <w:pPr>
            <w:pStyle w:val="a5"/>
            <w:rPr>
              <w:b/>
              <w:color w:val="000000" w:themeColor="text1"/>
            </w:rPr>
          </w:pPr>
          <w:r w:rsidRPr="003A0158">
            <w:rPr>
              <w:b/>
              <w:color w:val="000000" w:themeColor="text1"/>
            </w:rPr>
            <w:t>Оглавление</w:t>
          </w:r>
        </w:p>
        <w:p w:rsidR="003A0158" w:rsidRPr="003A0158" w:rsidRDefault="003A0158" w:rsidP="003A0158">
          <w:pPr>
            <w:rPr>
              <w:lang w:eastAsia="ru-RU"/>
            </w:rPr>
          </w:pPr>
        </w:p>
        <w:p w:rsidR="003A0158" w:rsidRDefault="003A0158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687562" w:history="1">
            <w:r w:rsidRPr="006523E8">
              <w:rPr>
                <w:rStyle w:val="a3"/>
                <w:noProof/>
              </w:rPr>
              <w:t>Документы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32687563" w:history="1">
            <w:r w:rsidRPr="006523E8">
              <w:rPr>
                <w:rStyle w:val="a3"/>
                <w:noProof/>
              </w:rPr>
              <w:t>Общие документы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32687564" w:history="1">
            <w:r w:rsidRPr="006523E8">
              <w:rPr>
                <w:rStyle w:val="a3"/>
                <w:noProof/>
              </w:rPr>
              <w:t>Документы для детей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32687565" w:history="1">
            <w:r w:rsidRPr="006523E8">
              <w:rPr>
                <w:rStyle w:val="a3"/>
                <w:noProof/>
              </w:rPr>
              <w:t>Общие правила пребывания в стране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32687566" w:history="1">
            <w:r w:rsidRPr="006523E8">
              <w:rPr>
                <w:rStyle w:val="a3"/>
                <w:noProof/>
              </w:rPr>
              <w:t>Пребывание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32687567" w:history="1">
            <w:r w:rsidRPr="006523E8">
              <w:rPr>
                <w:rStyle w:val="a3"/>
                <w:noProof/>
              </w:rPr>
              <w:t>Регистрация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32687568" w:history="1">
            <w:r w:rsidRPr="006523E8">
              <w:rPr>
                <w:rStyle w:val="a3"/>
                <w:noProof/>
              </w:rPr>
              <w:t>Медицинская страховка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32687569" w:history="1">
            <w:r w:rsidRPr="006523E8">
              <w:rPr>
                <w:rStyle w:val="a3"/>
                <w:noProof/>
              </w:rPr>
              <w:t>Поездка с детьми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32687570" w:history="1">
            <w:r w:rsidRPr="006523E8">
              <w:rPr>
                <w:rStyle w:val="a3"/>
                <w:noProof/>
              </w:rPr>
              <w:t>Отказ во въезде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32687571" w:history="1">
            <w:r w:rsidRPr="006523E8">
              <w:rPr>
                <w:rStyle w:val="a3"/>
                <w:noProof/>
              </w:rPr>
              <w:t>География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32687572" w:history="1">
            <w:r w:rsidRPr="006523E8">
              <w:rPr>
                <w:rStyle w:val="a3"/>
                <w:noProof/>
              </w:rPr>
              <w:t>Климат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32687573" w:history="1">
            <w:r w:rsidRPr="006523E8">
              <w:rPr>
                <w:rStyle w:val="a3"/>
                <w:noProof/>
              </w:rPr>
              <w:t>Время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32687574" w:history="1">
            <w:r w:rsidRPr="006523E8">
              <w:rPr>
                <w:rStyle w:val="a3"/>
                <w:noProof/>
              </w:rPr>
              <w:t>Язык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32687575" w:history="1">
            <w:r w:rsidRPr="006523E8">
              <w:rPr>
                <w:rStyle w:val="a3"/>
                <w:noProof/>
              </w:rPr>
              <w:t>Валюта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32687576" w:history="1">
            <w:r w:rsidRPr="006523E8">
              <w:rPr>
                <w:rStyle w:val="a3"/>
                <w:noProof/>
              </w:rPr>
              <w:t>Таможенные правила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32687577" w:history="1">
            <w:r w:rsidRPr="006523E8">
              <w:rPr>
                <w:rStyle w:val="a3"/>
                <w:noProof/>
              </w:rPr>
              <w:t>Связь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32687578" w:history="1">
            <w:r w:rsidRPr="006523E8">
              <w:rPr>
                <w:rStyle w:val="a3"/>
                <w:noProof/>
              </w:rPr>
              <w:t>Туризм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32687579" w:history="1">
            <w:r w:rsidRPr="006523E8">
              <w:rPr>
                <w:rStyle w:val="a3"/>
                <w:noProof/>
              </w:rPr>
              <w:t>Виды туризма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32687580" w:history="1">
            <w:r w:rsidRPr="006523E8">
              <w:rPr>
                <w:rStyle w:val="a3"/>
                <w:noProof/>
              </w:rPr>
              <w:t>Традиции/особенности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32687581" w:history="1">
            <w:r w:rsidRPr="006523E8">
              <w:rPr>
                <w:rStyle w:val="a3"/>
                <w:noProof/>
              </w:rPr>
              <w:t>Кухня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32687582" w:history="1">
            <w:r w:rsidRPr="006523E8">
              <w:rPr>
                <w:rStyle w:val="a3"/>
                <w:noProof/>
              </w:rPr>
              <w:t>Безопасность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32687583" w:history="1">
            <w:r w:rsidRPr="006523E8">
              <w:rPr>
                <w:rStyle w:val="a3"/>
                <w:noProof/>
              </w:rPr>
              <w:t>Посольство РФ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32687584" w:history="1">
            <w:r w:rsidRPr="006523E8">
              <w:rPr>
                <w:rStyle w:val="a3"/>
                <w:noProof/>
              </w:rPr>
              <w:t>Важные телефоны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0158" w:rsidRDefault="003A0158">
          <w:r>
            <w:rPr>
              <w:b/>
              <w:bCs/>
            </w:rPr>
            <w:fldChar w:fldCharType="end"/>
          </w:r>
        </w:p>
      </w:sdtContent>
    </w:sdt>
    <w:p w:rsidR="003A0158" w:rsidRDefault="003A0158" w:rsidP="003A0158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>
        <w:br w:type="page"/>
      </w:r>
    </w:p>
    <w:p w:rsidR="003A0158" w:rsidRDefault="003A0158" w:rsidP="003A0158">
      <w:pPr>
        <w:pStyle w:val="1"/>
      </w:pPr>
      <w:bookmarkStart w:id="1" w:name="_Toc232687562"/>
      <w:r>
        <w:lastRenderedPageBreak/>
        <w:t>Документы</w:t>
      </w:r>
      <w:bookmarkEnd w:id="1"/>
    </w:p>
    <w:p w:rsidR="003A0158" w:rsidRDefault="003A0158" w:rsidP="003A0158"/>
    <w:p w:rsidR="003A0158" w:rsidRDefault="003A0158" w:rsidP="003A0158">
      <w:pPr>
        <w:pStyle w:val="2"/>
      </w:pPr>
      <w:bookmarkStart w:id="2" w:name="_Toc232687563"/>
      <w:r>
        <w:t>Общие документы</w:t>
      </w:r>
      <w:bookmarkEnd w:id="2"/>
    </w:p>
    <w:p w:rsidR="003A0158" w:rsidRDefault="003A0158" w:rsidP="003A0158">
      <w:r>
        <w:t>Список необходимых для пересечения границы Грузии и размещения в гостинице документов включает:</w:t>
      </w:r>
    </w:p>
    <w:p w:rsidR="003A0158" w:rsidRDefault="003A0158" w:rsidP="003A0158">
      <w:pPr>
        <w:pStyle w:val="a4"/>
        <w:numPr>
          <w:ilvl w:val="0"/>
          <w:numId w:val="2"/>
        </w:numPr>
      </w:pPr>
      <w:r>
        <w:t>загранпаспорт, действующий на момент окончания поездки</w:t>
      </w:r>
    </w:p>
    <w:p w:rsidR="003A0158" w:rsidRDefault="003A0158" w:rsidP="003A0158">
      <w:pPr>
        <w:pStyle w:val="a4"/>
        <w:numPr>
          <w:ilvl w:val="0"/>
          <w:numId w:val="2"/>
        </w:numPr>
      </w:pPr>
      <w:r>
        <w:t>туристические путевки либо ваучеры</w:t>
      </w:r>
    </w:p>
    <w:p w:rsidR="003A0158" w:rsidRDefault="003A0158" w:rsidP="003A0158">
      <w:pPr>
        <w:pStyle w:val="a4"/>
        <w:numPr>
          <w:ilvl w:val="0"/>
          <w:numId w:val="2"/>
        </w:numPr>
      </w:pPr>
      <w:r>
        <w:t xml:space="preserve">страховое свидетельство/сертификат </w:t>
      </w:r>
      <w:r w:rsidRPr="008F02FB">
        <w:rPr>
          <w:u w:val="single"/>
        </w:rPr>
        <w:t>обязателен</w:t>
      </w:r>
      <w:r>
        <w:t xml:space="preserve"> при посещении страны</w:t>
      </w:r>
    </w:p>
    <w:p w:rsidR="003A0158" w:rsidRDefault="003A0158" w:rsidP="003A0158">
      <w:pPr>
        <w:pStyle w:val="a4"/>
        <w:numPr>
          <w:ilvl w:val="0"/>
          <w:numId w:val="2"/>
        </w:numPr>
      </w:pPr>
      <w:r>
        <w:t>водительские права международного образца (если планируете арендовать машину)</w:t>
      </w:r>
    </w:p>
    <w:p w:rsidR="003A0158" w:rsidRDefault="003A0158" w:rsidP="003A0158">
      <w:pPr>
        <w:ind w:left="360"/>
      </w:pPr>
    </w:p>
    <w:p w:rsidR="003A0158" w:rsidRDefault="003A0158" w:rsidP="003A0158">
      <w:pPr>
        <w:pStyle w:val="2"/>
      </w:pPr>
      <w:bookmarkStart w:id="3" w:name="_Toc232687564"/>
      <w:r>
        <w:t>Документы для детей</w:t>
      </w:r>
      <w:bookmarkEnd w:id="3"/>
    </w:p>
    <w:p w:rsidR="003A0158" w:rsidRDefault="003A0158" w:rsidP="003A0158">
      <w:r>
        <w:t xml:space="preserve">Дети, выезжающие за пределы РФ, должны иметь собственный, </w:t>
      </w:r>
      <w:r w:rsidRPr="003A0158">
        <w:rPr>
          <w:b/>
        </w:rPr>
        <w:t>надлежащим образом оформленный паспорт</w:t>
      </w:r>
      <w:r>
        <w:t>. С 14 лет наличие загранпаспорта обязательно.</w:t>
      </w:r>
    </w:p>
    <w:p w:rsidR="003A0158" w:rsidRDefault="003A0158" w:rsidP="003A0158">
      <w:r>
        <w:t>Ребенок, не достигший 18-летнего возраста, путешествующий в сопровождении одного из родителей, должен иметь нотариально заверенное согласие второго родителя на выезд с указанием срока действия и стран, которые он намерен посетить.</w:t>
      </w:r>
    </w:p>
    <w:p w:rsidR="003A0158" w:rsidRDefault="003A0158" w:rsidP="003A0158">
      <w:r>
        <w:t>Ребенок, не достигший 18-летнего возраста, путешествующий без сопровождения родителей, должен иметь нотариально заверенное согласие обоих родителей на выезд с указанием срока действия и стран, которые он намерен посетить.</w:t>
      </w:r>
    </w:p>
    <w:p w:rsidR="003A0158" w:rsidRDefault="003A0158" w:rsidP="003A0158">
      <w:r>
        <w:br w:type="page"/>
      </w:r>
    </w:p>
    <w:p w:rsidR="003A0158" w:rsidRDefault="003A0158" w:rsidP="003A0158"/>
    <w:p w:rsidR="00857E3E" w:rsidRDefault="00857E3E" w:rsidP="008F02FB">
      <w:pPr>
        <w:pStyle w:val="1"/>
      </w:pPr>
      <w:bookmarkStart w:id="4" w:name="_Toc232687565"/>
      <w:r>
        <w:t>Общие правила пребывания в стране</w:t>
      </w:r>
      <w:bookmarkEnd w:id="4"/>
    </w:p>
    <w:p w:rsidR="00857E3E" w:rsidRDefault="00857E3E" w:rsidP="00857E3E"/>
    <w:p w:rsidR="008F02FB" w:rsidRDefault="008F02FB" w:rsidP="008F02FB">
      <w:pPr>
        <w:pStyle w:val="2"/>
      </w:pPr>
      <w:bookmarkStart w:id="5" w:name="_Toc232687566"/>
      <w:r>
        <w:t>Пребывание</w:t>
      </w:r>
      <w:bookmarkEnd w:id="5"/>
    </w:p>
    <w:p w:rsidR="00857E3E" w:rsidRDefault="00857E3E" w:rsidP="00857E3E">
      <w:r>
        <w:t>В рамках безвизового режима находиться в Грузии можно ровно 365 дней. По истечении этого срока необходимо оформить временный или постоянный ВНЖ либо выехать из страны (после выезда срок обнуляется).</w:t>
      </w:r>
    </w:p>
    <w:p w:rsidR="00857E3E" w:rsidRDefault="00857E3E" w:rsidP="00857E3E"/>
    <w:p w:rsidR="008F02FB" w:rsidRDefault="008F02FB" w:rsidP="008F02FB">
      <w:pPr>
        <w:pStyle w:val="2"/>
      </w:pPr>
      <w:bookmarkStart w:id="6" w:name="_Toc232687567"/>
      <w:r>
        <w:t>Регистрация</w:t>
      </w:r>
      <w:bookmarkEnd w:id="6"/>
    </w:p>
    <w:p w:rsidR="00857E3E" w:rsidRDefault="00857E3E" w:rsidP="00857E3E">
      <w:r>
        <w:t>Специальной процедуры регистрации по месту пребывания для туристов не предусмотрено</w:t>
      </w:r>
    </w:p>
    <w:p w:rsidR="00857E3E" w:rsidRDefault="00857E3E" w:rsidP="00857E3E"/>
    <w:p w:rsidR="008F02FB" w:rsidRPr="008F02FB" w:rsidRDefault="008F02FB" w:rsidP="008F02FB">
      <w:pPr>
        <w:pStyle w:val="2"/>
      </w:pPr>
      <w:bookmarkStart w:id="7" w:name="_Toc232687568"/>
      <w:r w:rsidRPr="008F02FB">
        <w:rPr>
          <w:rStyle w:val="20"/>
          <w:b/>
        </w:rPr>
        <w:t>Медицинская страховк</w:t>
      </w:r>
      <w:r w:rsidRPr="008F02FB">
        <w:t>а</w:t>
      </w:r>
      <w:bookmarkEnd w:id="7"/>
    </w:p>
    <w:p w:rsidR="00857E3E" w:rsidRDefault="00857E3E" w:rsidP="00857E3E">
      <w:r>
        <w:t>Полис обязателен для всех иностранных туристов. Он должен покрывать амбулаторное и стационарное лечение (минимум $30 000) и действовать весь период поездки</w:t>
      </w:r>
    </w:p>
    <w:p w:rsidR="00857E3E" w:rsidRDefault="00857E3E" w:rsidP="00857E3E"/>
    <w:p w:rsidR="008F02FB" w:rsidRDefault="008F02FB" w:rsidP="008F02FB">
      <w:pPr>
        <w:pStyle w:val="2"/>
      </w:pPr>
      <w:bookmarkStart w:id="8" w:name="_Toc232687569"/>
      <w:r>
        <w:t>Поездка с детьми</w:t>
      </w:r>
      <w:bookmarkEnd w:id="8"/>
    </w:p>
    <w:p w:rsidR="00857E3E" w:rsidRDefault="00857E3E" w:rsidP="00857E3E">
      <w:r>
        <w:t>Для детей до 14 лет нужен собственный загранпаспорт или запись в паспорте родителя. Нотариальное согласие на выезд ребенка требуется только в том случае, если он путешествует без законных представителей (родителей, опекунов).</w:t>
      </w:r>
    </w:p>
    <w:p w:rsidR="00857E3E" w:rsidRDefault="00857E3E" w:rsidP="00857E3E"/>
    <w:p w:rsidR="008F02FB" w:rsidRDefault="008F02FB" w:rsidP="008F02FB">
      <w:pPr>
        <w:pStyle w:val="2"/>
      </w:pPr>
      <w:bookmarkStart w:id="9" w:name="_Toc232687570"/>
      <w:r>
        <w:t>Отказ во въезде</w:t>
      </w:r>
      <w:bookmarkEnd w:id="9"/>
    </w:p>
    <w:p w:rsidR="00857E3E" w:rsidRDefault="00857E3E" w:rsidP="00857E3E">
      <w:r>
        <w:t>Грузия строго контролирует свои границы. Во въезде будет отказано, если в вашем паспорте есть отметки о посещении Абхазии или Южной Осетии</w:t>
      </w:r>
    </w:p>
    <w:p w:rsidR="00857E3E" w:rsidRDefault="008F02FB" w:rsidP="00857E3E">
      <w:r>
        <w:br w:type="page"/>
      </w:r>
    </w:p>
    <w:p w:rsidR="00857E3E" w:rsidRDefault="00857E3E" w:rsidP="008F02FB">
      <w:pPr>
        <w:pStyle w:val="1"/>
      </w:pPr>
      <w:bookmarkStart w:id="10" w:name="_Toc232687571"/>
      <w:r>
        <w:lastRenderedPageBreak/>
        <w:t>География</w:t>
      </w:r>
      <w:bookmarkEnd w:id="10"/>
    </w:p>
    <w:p w:rsidR="00857E3E" w:rsidRDefault="00857E3E" w:rsidP="00857E3E"/>
    <w:p w:rsidR="008F02FB" w:rsidRDefault="008F02FB" w:rsidP="00857E3E">
      <w:r w:rsidRPr="008F02FB">
        <w:t xml:space="preserve">Грузия – древняя и гордая страна, ограниченная хребтами Большого и Малого Кавказа. Западные провинции Грузии ласкают воды Черного моря, а на востоке простерлись плодородные равнины и виноградники Кахетии. Здесь туристы знакомятся с традициями гостеприимства и грузинского застолья с шашлыком, вином </w:t>
      </w:r>
      <w:proofErr w:type="spellStart"/>
      <w:r w:rsidRPr="008F02FB">
        <w:t>Кинзмараули</w:t>
      </w:r>
      <w:proofErr w:type="spellEnd"/>
      <w:r w:rsidRPr="008F02FB">
        <w:t xml:space="preserve"> и длинными тостами-притчами.</w:t>
      </w:r>
    </w:p>
    <w:p w:rsidR="00857E3E" w:rsidRDefault="00857E3E" w:rsidP="00857E3E">
      <w:r>
        <w:t>Грузия располагается в Передней Азии, Закавказье и частично в Восточной Европе. Государство граничит с Армений, Турцией, Азербайджаном и Россией. Территория страны охватывает площадь в 69 700 км².</w:t>
      </w:r>
    </w:p>
    <w:p w:rsidR="00857E3E" w:rsidRDefault="00857E3E" w:rsidP="00857E3E"/>
    <w:p w:rsidR="00857E3E" w:rsidRDefault="00857E3E" w:rsidP="00857E3E">
      <w:r>
        <w:t xml:space="preserve">Грузия лежит между хребтами Большого и Малого Кавказа. С запада территорию страны ограничивают воды Черного моря. Побережье протяженностью 308 км – галечные и валунно-галечные пляжи, узкие, ограниченные подступающими к морю склонами гор. На востоке страны раскинулись плодородные равнины Кахетии и </w:t>
      </w:r>
      <w:proofErr w:type="spellStart"/>
      <w:r>
        <w:t>Картли</w:t>
      </w:r>
      <w:proofErr w:type="spellEnd"/>
      <w:r>
        <w:t>.</w:t>
      </w:r>
    </w:p>
    <w:p w:rsidR="00857E3E" w:rsidRDefault="00857E3E" w:rsidP="00857E3E"/>
    <w:p w:rsidR="00857E3E" w:rsidRDefault="00857E3E" w:rsidP="00857E3E">
      <w:r>
        <w:t>Речная сеть Грузии насчитывает 25000 больших и малых рек, большинство из них берет начало на склонах горных хребтов. В стране более 2000 термальных источников, на многих из которых действуют лечебные курорты.</w:t>
      </w:r>
    </w:p>
    <w:p w:rsidR="00857E3E" w:rsidRDefault="00857E3E" w:rsidP="00857E3E">
      <w:r>
        <w:t xml:space="preserve">Около третьей части территории страны занимают леса. В густом пологе из дубовых и грабовых лесов встречаются лавровишня и самшит. Местами деревья овиты лианами плюща и </w:t>
      </w:r>
      <w:proofErr w:type="spellStart"/>
      <w:r>
        <w:t>обвойника</w:t>
      </w:r>
      <w:proofErr w:type="spellEnd"/>
      <w:r>
        <w:t>, превращающими леса в непроходимые джунгли. На склонах гор произрастают сосны, можжевельники, которые сменяются благоухающим разнотравьем субальпийских и альпийских лугов.</w:t>
      </w:r>
    </w:p>
    <w:p w:rsidR="00857E3E" w:rsidRDefault="00857E3E" w:rsidP="00857E3E"/>
    <w:p w:rsidR="00857E3E" w:rsidRDefault="00857E3E" w:rsidP="008F02FB">
      <w:pPr>
        <w:pStyle w:val="1"/>
      </w:pPr>
      <w:bookmarkStart w:id="11" w:name="_Toc232687572"/>
      <w:r>
        <w:t>Климат</w:t>
      </w:r>
      <w:bookmarkEnd w:id="11"/>
    </w:p>
    <w:p w:rsidR="00857E3E" w:rsidRDefault="00857E3E" w:rsidP="00857E3E"/>
    <w:p w:rsidR="00857E3E" w:rsidRDefault="00857E3E" w:rsidP="00857E3E">
      <w:r>
        <w:t>В Грузии несколько климатических зон: на западе страны господствует теплый и влажный субтропический климат, на востоке страны климат переходный от субтропического к умеренному. Для климата Грузии характерна выраженная поясность, в горных районах среднегодовые температуры ниже, а количество осадков больше, нежели на равнинах и низменностях.</w:t>
      </w:r>
    </w:p>
    <w:p w:rsidR="00857E3E" w:rsidRDefault="00857E3E" w:rsidP="00857E3E"/>
    <w:p w:rsidR="00857E3E" w:rsidRDefault="00857E3E" w:rsidP="00857E3E">
      <w:r>
        <w:t>Лето в Грузии жаркое, солнечное и продолжительное. Средняя температура июля составляет 25 °С. При этом дневные температуры могут достигать отметки в 30-35 °С. Зима мягкая и короткая. Средняя температура января колеблется в пределах от 1 до -7 °С на равнинах, от-10 до -16 °С в высокогорье.</w:t>
      </w:r>
    </w:p>
    <w:p w:rsidR="00857E3E" w:rsidRDefault="00857E3E" w:rsidP="00857E3E"/>
    <w:p w:rsidR="00857E3E" w:rsidRDefault="00857E3E" w:rsidP="00857E3E">
      <w:r>
        <w:t>Купальный сезон на Черноморском побережье Грузии длится с мая по октябрь. В этот период морские воды прогреваются до 20-26 °С.</w:t>
      </w:r>
    </w:p>
    <w:p w:rsidR="00857E3E" w:rsidRDefault="00857E3E" w:rsidP="00857E3E"/>
    <w:p w:rsidR="008F02FB" w:rsidRDefault="008F02FB" w:rsidP="00857E3E"/>
    <w:p w:rsidR="00857E3E" w:rsidRDefault="00857E3E" w:rsidP="008F02FB">
      <w:pPr>
        <w:pStyle w:val="1"/>
      </w:pPr>
      <w:bookmarkStart w:id="12" w:name="_Toc232687573"/>
      <w:r>
        <w:lastRenderedPageBreak/>
        <w:t>Время</w:t>
      </w:r>
      <w:bookmarkEnd w:id="12"/>
    </w:p>
    <w:p w:rsidR="00857E3E" w:rsidRDefault="00857E3E" w:rsidP="00857E3E"/>
    <w:p w:rsidR="00857E3E" w:rsidRDefault="00857E3E" w:rsidP="00857E3E">
      <w:r>
        <w:t>Часовой пояс – UTC+4 (разница с Москвой: +1 час).</w:t>
      </w:r>
    </w:p>
    <w:p w:rsidR="00857E3E" w:rsidRDefault="00857E3E" w:rsidP="00857E3E"/>
    <w:p w:rsidR="00857E3E" w:rsidRDefault="00857E3E" w:rsidP="008F02FB">
      <w:pPr>
        <w:pStyle w:val="1"/>
      </w:pPr>
      <w:bookmarkStart w:id="13" w:name="_Toc232687574"/>
      <w:r>
        <w:t>Язык</w:t>
      </w:r>
      <w:bookmarkEnd w:id="13"/>
    </w:p>
    <w:p w:rsidR="00857E3E" w:rsidRDefault="00857E3E" w:rsidP="00857E3E"/>
    <w:p w:rsidR="00857E3E" w:rsidRDefault="00857E3E" w:rsidP="00857E3E">
      <w:r>
        <w:t xml:space="preserve">Государственный язык Грузии – грузинский. Среди этнических меньшинств распространены </w:t>
      </w:r>
      <w:proofErr w:type="spellStart"/>
      <w:r>
        <w:t>южнокавказский</w:t>
      </w:r>
      <w:proofErr w:type="spellEnd"/>
      <w:r>
        <w:t xml:space="preserve"> мегрельский язык, армянский, русский, азербайджанский, абхазский и осетинский языки. Как средство межнационального общения в сфере туризма и бизнеса распространен английский язык. У русских туристов в Грузии, как правило, не возникает языкового барьера, большинство жителей страны в той или иной степени знают русский язык.</w:t>
      </w:r>
    </w:p>
    <w:p w:rsidR="00857E3E" w:rsidRDefault="00857E3E" w:rsidP="00857E3E"/>
    <w:p w:rsidR="00857E3E" w:rsidRDefault="00857E3E" w:rsidP="008F02FB">
      <w:pPr>
        <w:pStyle w:val="1"/>
      </w:pPr>
      <w:bookmarkStart w:id="14" w:name="_Toc232687575"/>
      <w:r>
        <w:t>Валюта</w:t>
      </w:r>
      <w:bookmarkEnd w:id="14"/>
    </w:p>
    <w:p w:rsidR="00857E3E" w:rsidRDefault="00857E3E" w:rsidP="00857E3E"/>
    <w:p w:rsidR="00857E3E" w:rsidRDefault="00857E3E" w:rsidP="00857E3E">
      <w:r>
        <w:t>Официальная валюта Грузии: лари (GEL). Обменять валюту можно в отделениях банков и специализированных обменных пунктах. Банки работают в будние дни с 9.00 до 18.00. Многие пункты обмена открыты круглосуточно. В банковских отделениях, торговых центрах и крупных отелях имеются банкоматы.</w:t>
      </w:r>
    </w:p>
    <w:p w:rsidR="00857E3E" w:rsidRDefault="00857E3E" w:rsidP="00857E3E"/>
    <w:p w:rsidR="00857E3E" w:rsidRDefault="00857E3E" w:rsidP="00857E3E">
      <w:r>
        <w:t xml:space="preserve">Все основные расчеты в Грузии осуществляются </w:t>
      </w:r>
      <w:r w:rsidRPr="008F02FB">
        <w:rPr>
          <w:u w:val="single"/>
        </w:rPr>
        <w:t>в национальной валюте</w:t>
      </w:r>
      <w:r>
        <w:t>.</w:t>
      </w:r>
    </w:p>
    <w:p w:rsidR="00857E3E" w:rsidRDefault="008F02FB" w:rsidP="00857E3E">
      <w:r>
        <w:br w:type="page"/>
      </w:r>
    </w:p>
    <w:p w:rsidR="00857E3E" w:rsidRDefault="00857E3E" w:rsidP="008F02FB">
      <w:pPr>
        <w:pStyle w:val="1"/>
      </w:pPr>
      <w:bookmarkStart w:id="15" w:name="_Toc232687576"/>
      <w:r>
        <w:lastRenderedPageBreak/>
        <w:t>Таможенные правила</w:t>
      </w:r>
      <w:bookmarkEnd w:id="15"/>
    </w:p>
    <w:p w:rsidR="00857E3E" w:rsidRDefault="00857E3E" w:rsidP="00857E3E"/>
    <w:p w:rsidR="00857E3E" w:rsidRDefault="00857E3E" w:rsidP="00857E3E">
      <w:r>
        <w:t>Незадекларированный ввоз и вывоз валюты ограничен суммой эквивалентной 30</w:t>
      </w:r>
      <w:r w:rsidR="008F02FB">
        <w:t> </w:t>
      </w:r>
      <w:r>
        <w:t xml:space="preserve">000 лари. Беспошлинный ввоз товаров для личного потребления ограничен - спиртное и сигареты: 4 литра любых алкогольных напитков, 200 сигарет, 50 </w:t>
      </w:r>
      <w:proofErr w:type="spellStart"/>
      <w:r>
        <w:t>сигарилл</w:t>
      </w:r>
      <w:proofErr w:type="spellEnd"/>
      <w:r>
        <w:t>, 50 сигар, 250 г курительного табака, медикаменты в количестве, необходимом для личного потребления; другие товары общей стоимостью не выше 1000 лари на человека (при въезде авиатранспортом — 3000 лари на человека).</w:t>
      </w:r>
    </w:p>
    <w:p w:rsidR="008F02FB" w:rsidRDefault="008F02FB" w:rsidP="00857E3E"/>
    <w:p w:rsidR="00857E3E" w:rsidRDefault="00857E3E" w:rsidP="00857E3E">
      <w:r w:rsidRPr="008F02FB">
        <w:rPr>
          <w:u w:val="single"/>
        </w:rPr>
        <w:t>Обязательному декларированию</w:t>
      </w:r>
      <w:r>
        <w:t xml:space="preserve"> подлежат ювелирные изделия, предметы искусства и антиквариата.</w:t>
      </w:r>
    </w:p>
    <w:p w:rsidR="00857E3E" w:rsidRDefault="00857E3E" w:rsidP="00857E3E"/>
    <w:p w:rsidR="00857E3E" w:rsidRDefault="00857E3E" w:rsidP="00857E3E">
      <w:r>
        <w:t xml:space="preserve">На территорию Грузии </w:t>
      </w:r>
      <w:r w:rsidRPr="008F02FB">
        <w:rPr>
          <w:u w:val="single"/>
        </w:rPr>
        <w:t>запрещен</w:t>
      </w:r>
      <w:r>
        <w:t xml:space="preserve"> ввоз наркотических и психотропных веществ, оружия, взрывчатых веществ, порнографии. Из страны запрещен вывоз предметов, представляющих историческую и культурную ценность.</w:t>
      </w:r>
    </w:p>
    <w:p w:rsidR="00857E3E" w:rsidRDefault="00857E3E" w:rsidP="00857E3E"/>
    <w:p w:rsidR="00857E3E" w:rsidRDefault="00857E3E" w:rsidP="00857E3E">
      <w:r>
        <w:t xml:space="preserve">Для ввоза </w:t>
      </w:r>
      <w:r w:rsidRPr="008F02FB">
        <w:rPr>
          <w:u w:val="single"/>
        </w:rPr>
        <w:t>домашних животных</w:t>
      </w:r>
      <w:r>
        <w:t xml:space="preserve"> на территории Грузии требуется ветеринарный паспорт с отметкой ветеринарной службы РФ, подтверждающей, что животное здорово.</w:t>
      </w:r>
    </w:p>
    <w:p w:rsidR="00857E3E" w:rsidRDefault="00857E3E" w:rsidP="00857E3E"/>
    <w:p w:rsidR="00857E3E" w:rsidRDefault="00857E3E" w:rsidP="00857E3E">
      <w:r>
        <w:t>Важно отметить, что процесс пограничного контроля и таможенной проверки – бесплатный и не облагается сборами и налогами. Имевшие место в прошлом незаконные поборы, благодаря политике грузинских властей пресечены.</w:t>
      </w:r>
    </w:p>
    <w:p w:rsidR="00857E3E" w:rsidRDefault="00857E3E" w:rsidP="00857E3E"/>
    <w:p w:rsidR="00857E3E" w:rsidRDefault="00857E3E" w:rsidP="00857E3E">
      <w:r>
        <w:t xml:space="preserve">Для оперативного решения различных вопросов и конфликтных ситуаций, связанных с пограничной и таможенной службой созданы </w:t>
      </w:r>
      <w:r w:rsidRPr="008F02FB">
        <w:rPr>
          <w:u w:val="single"/>
        </w:rPr>
        <w:t>специальные телефонные линии</w:t>
      </w:r>
      <w:r>
        <w:t>:</w:t>
      </w:r>
    </w:p>
    <w:p w:rsidR="00857E3E" w:rsidRDefault="00857E3E" w:rsidP="00857E3E"/>
    <w:p w:rsidR="00857E3E" w:rsidRDefault="00857E3E" w:rsidP="00857E3E">
      <w:r>
        <w:t>«Горячая линия» (+995 32) 299 53 50 или (+995 32) 298 39 43</w:t>
      </w:r>
    </w:p>
    <w:p w:rsidR="00857E3E" w:rsidRDefault="00857E3E" w:rsidP="00857E3E">
      <w:r>
        <w:t>Пресс-центр МВД (+995 32) 241 83 71 или (+995 32) 241 83 72</w:t>
      </w:r>
    </w:p>
    <w:p w:rsidR="00857E3E" w:rsidRDefault="00857E3E" w:rsidP="00857E3E">
      <w:r>
        <w:t>Патрульная полиция (визовые вопросы) (+995 32) 241 85 15</w:t>
      </w:r>
    </w:p>
    <w:p w:rsidR="00857E3E" w:rsidRDefault="008F02FB" w:rsidP="00857E3E">
      <w:r>
        <w:br w:type="page"/>
      </w:r>
    </w:p>
    <w:p w:rsidR="00857E3E" w:rsidRDefault="00857E3E" w:rsidP="008F02FB">
      <w:pPr>
        <w:pStyle w:val="1"/>
      </w:pPr>
      <w:bookmarkStart w:id="16" w:name="_Toc232687577"/>
      <w:r>
        <w:lastRenderedPageBreak/>
        <w:t>Связь</w:t>
      </w:r>
      <w:bookmarkEnd w:id="16"/>
    </w:p>
    <w:p w:rsidR="00857E3E" w:rsidRDefault="00857E3E" w:rsidP="00857E3E"/>
    <w:p w:rsidR="00857E3E" w:rsidRDefault="00857E3E" w:rsidP="00857E3E">
      <w:r>
        <w:t>На территории Грузии услуги сотовой связи предлагают три мобильных оператора: «</w:t>
      </w:r>
      <w:proofErr w:type="spellStart"/>
      <w:r>
        <w:t>Magti</w:t>
      </w:r>
      <w:proofErr w:type="spellEnd"/>
      <w:r>
        <w:t>», «</w:t>
      </w:r>
      <w:proofErr w:type="spellStart"/>
      <w:r>
        <w:t>Geocell</w:t>
      </w:r>
      <w:proofErr w:type="spellEnd"/>
      <w:r>
        <w:t>» и Билайн. Тарифы у «</w:t>
      </w:r>
      <w:proofErr w:type="spellStart"/>
      <w:r>
        <w:t>Magti</w:t>
      </w:r>
      <w:proofErr w:type="spellEnd"/>
      <w:r>
        <w:t>» и «</w:t>
      </w:r>
      <w:proofErr w:type="spellStart"/>
      <w:r>
        <w:t>Geocell</w:t>
      </w:r>
      <w:proofErr w:type="spellEnd"/>
      <w:r>
        <w:t>» одинаковы. Стоимость звонков и смс ниже всего у Билайна. У всех операторов имеются международные тарифные планы для звонков в страны СНГ. При этом лучшее покрытие и качество связи у «</w:t>
      </w:r>
      <w:proofErr w:type="spellStart"/>
      <w:r>
        <w:t>Magti</w:t>
      </w:r>
      <w:proofErr w:type="spellEnd"/>
      <w:r>
        <w:t>».</w:t>
      </w:r>
    </w:p>
    <w:p w:rsidR="00857E3E" w:rsidRDefault="00857E3E" w:rsidP="00857E3E"/>
    <w:p w:rsidR="00857E3E" w:rsidRDefault="00857E3E" w:rsidP="00857E3E">
      <w:r>
        <w:t>Приобрести сим-карты можно в аэропортах, на вокзале, в торговых центрах, отделениях связи. Для приобретения сим-карты понадобятся паспортные данные.</w:t>
      </w:r>
    </w:p>
    <w:p w:rsidR="00857E3E" w:rsidRDefault="00857E3E" w:rsidP="00857E3E"/>
    <w:p w:rsidR="00857E3E" w:rsidRDefault="00857E3E" w:rsidP="008F02FB">
      <w:pPr>
        <w:pStyle w:val="1"/>
      </w:pPr>
      <w:bookmarkStart w:id="17" w:name="_Toc232687578"/>
      <w:r>
        <w:t>Туризм</w:t>
      </w:r>
      <w:bookmarkEnd w:id="17"/>
    </w:p>
    <w:p w:rsidR="00857E3E" w:rsidRDefault="00857E3E" w:rsidP="00857E3E"/>
    <w:p w:rsidR="008F02FB" w:rsidRDefault="008F02FB" w:rsidP="008F02FB">
      <w:pPr>
        <w:pStyle w:val="2"/>
      </w:pPr>
      <w:bookmarkStart w:id="18" w:name="_Toc232687579"/>
      <w:r>
        <w:t>Виды туризма</w:t>
      </w:r>
      <w:bookmarkEnd w:id="18"/>
    </w:p>
    <w:p w:rsidR="00857E3E" w:rsidRDefault="00857E3E" w:rsidP="00857E3E">
      <w:r>
        <w:t xml:space="preserve">В Грузии имеются широкие возможности в любой из сфер туризма. Для пляжного отдыха открыты курорты Аджарии – Батуми и </w:t>
      </w:r>
      <w:proofErr w:type="spellStart"/>
      <w:r>
        <w:t>Кобулети</w:t>
      </w:r>
      <w:proofErr w:type="spellEnd"/>
      <w:r>
        <w:t xml:space="preserve"> с протяженными галечными пляжами и средиземноморскими парками. Экскурсионные туры охватывают практически все регионы страны – от Старого города Тбилиси до старинных храмов и пещерных городов Кахетии и </w:t>
      </w:r>
      <w:proofErr w:type="spellStart"/>
      <w:r>
        <w:t>Имеретии</w:t>
      </w:r>
      <w:proofErr w:type="spellEnd"/>
      <w:r>
        <w:t>. Лечение и оздоровление предлагают курорты Боржоми и Цхалтубо. Зимой для туристов открыты горнолыжные курорты.</w:t>
      </w:r>
    </w:p>
    <w:p w:rsidR="00857E3E" w:rsidRDefault="00857E3E" w:rsidP="00857E3E"/>
    <w:p w:rsidR="008F02FB" w:rsidRDefault="00857E3E" w:rsidP="008F02FB">
      <w:pPr>
        <w:pStyle w:val="2"/>
      </w:pPr>
      <w:bookmarkStart w:id="19" w:name="_Toc232687580"/>
      <w:r>
        <w:t>Традиции/ос</w:t>
      </w:r>
      <w:r w:rsidR="008F02FB">
        <w:t>обенности</w:t>
      </w:r>
      <w:bookmarkEnd w:id="19"/>
    </w:p>
    <w:p w:rsidR="00857E3E" w:rsidRDefault="00857E3E" w:rsidP="00857E3E">
      <w:r>
        <w:t>Во время путешествия по стране важно знать некоторые особенности грузинской культуры.</w:t>
      </w:r>
    </w:p>
    <w:p w:rsidR="00857E3E" w:rsidRDefault="00857E3E" w:rsidP="00857E3E">
      <w:r>
        <w:t>Одной из главных черт местных жителей является гостеприимство. Грузины тепло принимают гостей и могут пригласить на трапезу даже незнакомого путешественника. Отказ от приглашения может обидеть хозяев.</w:t>
      </w:r>
    </w:p>
    <w:p w:rsidR="00857E3E" w:rsidRDefault="00857E3E" w:rsidP="00857E3E">
      <w:r>
        <w:t>Привычной и даже неотъемлемой частью грузинского застолья являются тосты. По одной из традиций, если во время произношения тоста кому-то из присутствующих за столом сказали «алаверды», он обязан будет произнести ответный тост.</w:t>
      </w:r>
    </w:p>
    <w:p w:rsidR="00857E3E" w:rsidRDefault="00857E3E" w:rsidP="00857E3E">
      <w:r>
        <w:t>Грузины обязательны, но не любят спешки. Поэтому договариваясь о чем-то, следует обговорить сроки и время.</w:t>
      </w:r>
    </w:p>
    <w:p w:rsidR="00857E3E" w:rsidRDefault="00857E3E" w:rsidP="00857E3E">
      <w:r>
        <w:t>Местные жители очень религиозны. По большим церковным праздникам и по воскресеньям в храмах собирается много народу, а многие заведения – кафе, лавки и небольшие магазины могут быть закрыты. Для посещения храмов девушкам надо покрыть голову платком, нежелательна слишком открытая одежда.</w:t>
      </w:r>
    </w:p>
    <w:p w:rsidR="00857E3E" w:rsidRDefault="00857E3E" w:rsidP="00857E3E">
      <w:r>
        <w:t>Курение в Грузии запрещено только в образовательных учреждениях. Грузины курят много и с наслаждением. Курящих можно повсеместно встретить на улице, в кафе и ресторанах и, даже, в междугородних маршрутках.</w:t>
      </w:r>
    </w:p>
    <w:p w:rsidR="008F02FB" w:rsidRDefault="008F02FB" w:rsidP="00857E3E"/>
    <w:p w:rsidR="00857E3E" w:rsidRDefault="008F02FB" w:rsidP="008F02FB">
      <w:pPr>
        <w:pStyle w:val="1"/>
      </w:pPr>
      <w:bookmarkStart w:id="20" w:name="_Toc232687581"/>
      <w:r>
        <w:lastRenderedPageBreak/>
        <w:t>Кухня</w:t>
      </w:r>
      <w:bookmarkEnd w:id="20"/>
    </w:p>
    <w:p w:rsidR="00857E3E" w:rsidRDefault="00857E3E" w:rsidP="00857E3E"/>
    <w:p w:rsidR="00857E3E" w:rsidRDefault="00857E3E" w:rsidP="00857E3E">
      <w:r>
        <w:t xml:space="preserve">Национальная кухня – одна из главных причин для отдыха в Грузии. Местная кухня вобрала в себя традиции Закавказья, Причерноморья и Азии, а традиционное грузинское застолье является неотъемлемой частью народной культуры. На первое подают острый суп харчо, суп со взбитыми яйцами и мукой </w:t>
      </w:r>
      <w:proofErr w:type="spellStart"/>
      <w:r>
        <w:t>чихиртма</w:t>
      </w:r>
      <w:proofErr w:type="spellEnd"/>
      <w:r>
        <w:t xml:space="preserve">, вегетарианский суп </w:t>
      </w:r>
      <w:proofErr w:type="spellStart"/>
      <w:r>
        <w:t>Шечаманды</w:t>
      </w:r>
      <w:proofErr w:type="spellEnd"/>
      <w:r>
        <w:t>.</w:t>
      </w:r>
    </w:p>
    <w:p w:rsidR="00857E3E" w:rsidRDefault="00857E3E" w:rsidP="00857E3E"/>
    <w:p w:rsidR="00857E3E" w:rsidRDefault="00857E3E" w:rsidP="00857E3E">
      <w:r>
        <w:t xml:space="preserve">Основное для Грузии мясо – говядина, также едят баранину, свинину и птицу. Национальные мясные блюда шашлык, </w:t>
      </w:r>
      <w:proofErr w:type="spellStart"/>
      <w:r>
        <w:t>сациви</w:t>
      </w:r>
      <w:proofErr w:type="spellEnd"/>
      <w:r>
        <w:t xml:space="preserve">, цыплята табака, </w:t>
      </w:r>
      <w:proofErr w:type="spellStart"/>
      <w:r>
        <w:t>чихиртма</w:t>
      </w:r>
      <w:proofErr w:type="spellEnd"/>
      <w:r>
        <w:t xml:space="preserve"> и чахохбили известны во всем мире и не нуждаются в представлении. На грузинском столе всегда много сыров, овощей и зелени. Закуской или отдельным блюдом может быть выпечка – хачапури, лепешка </w:t>
      </w:r>
      <w:proofErr w:type="spellStart"/>
      <w:r>
        <w:t>мчади</w:t>
      </w:r>
      <w:proofErr w:type="spellEnd"/>
      <w:r>
        <w:t xml:space="preserve"> с сыром, пироги с мясом и зеленью. Не одна трапеза н обходится без вина.</w:t>
      </w:r>
    </w:p>
    <w:p w:rsidR="00857E3E" w:rsidRDefault="00857E3E" w:rsidP="00857E3E"/>
    <w:p w:rsidR="00857E3E" w:rsidRDefault="00857E3E" w:rsidP="008F02FB">
      <w:pPr>
        <w:pStyle w:val="1"/>
      </w:pPr>
      <w:bookmarkStart w:id="21" w:name="_Toc232687582"/>
      <w:r>
        <w:t>Безопасность</w:t>
      </w:r>
      <w:bookmarkEnd w:id="21"/>
    </w:p>
    <w:p w:rsidR="00857E3E" w:rsidRDefault="00857E3E" w:rsidP="00857E3E"/>
    <w:p w:rsidR="00857E3E" w:rsidRDefault="00857E3E" w:rsidP="00857E3E">
      <w:r>
        <w:t>Грузия – спокойная и безопасная для туристов страна. Однако, как в любом путешествии в поездке по стране следует придерживаться стандарт мер безопасности. Так, следует внимательно следить за личными вещами в многолюдных местах, хранить ценные вещи в сейфе отеля. Кроме того, в разговорах лучше не упоминать о грузинско-абхазском конфликте и Южной Осетии.</w:t>
      </w:r>
    </w:p>
    <w:p w:rsidR="00857E3E" w:rsidRDefault="00857E3E" w:rsidP="00857E3E"/>
    <w:p w:rsidR="00857E3E" w:rsidRDefault="00857E3E" w:rsidP="00857E3E">
      <w:r>
        <w:t>По грузинским законам медицинское обслуживание для иностранных граждан платное. В связи с этим гражданам РФ целесообразно иметь медицинскую страховку. При страховом случае следует в первую очередь связываться со страховой компанией, а затем обращаться за помощью к специалистам, получив соответствующие рекомендации у страховщика.</w:t>
      </w:r>
    </w:p>
    <w:p w:rsidR="00857E3E" w:rsidRDefault="003A0158" w:rsidP="00857E3E">
      <w:r>
        <w:br w:type="page"/>
      </w:r>
    </w:p>
    <w:p w:rsidR="00857E3E" w:rsidRDefault="00857E3E" w:rsidP="003A0158">
      <w:pPr>
        <w:pStyle w:val="1"/>
      </w:pPr>
      <w:bookmarkStart w:id="22" w:name="_Toc232687583"/>
      <w:r>
        <w:lastRenderedPageBreak/>
        <w:t>Посольство РФ</w:t>
      </w:r>
      <w:bookmarkEnd w:id="22"/>
    </w:p>
    <w:p w:rsidR="00857E3E" w:rsidRDefault="00857E3E" w:rsidP="00857E3E"/>
    <w:p w:rsidR="00857E3E" w:rsidRDefault="00857E3E" w:rsidP="00857E3E">
      <w:r>
        <w:t>Из-за военного конфликта в 2008 году Посольство России в Грузии было закрыто. В настоящий момент в Посольстве Швейцарии открыта Секция интересов Российской Федерации.</w:t>
      </w:r>
    </w:p>
    <w:p w:rsidR="00857E3E" w:rsidRDefault="00857E3E" w:rsidP="00857E3E">
      <w:r>
        <w:t>Секция действует по адресу: г. Тбилиси, пр. И. Чавчавадзе, 51.</w:t>
      </w:r>
    </w:p>
    <w:p w:rsidR="00857E3E" w:rsidRDefault="00857E3E" w:rsidP="00857E3E">
      <w:r>
        <w:t xml:space="preserve">Тел. </w:t>
      </w:r>
      <w:hyperlink r:id="rId6" w:history="1">
        <w:r>
          <w:rPr>
            <w:rStyle w:val="a3"/>
            <w:rFonts w:ascii="Arial" w:hAnsi="Arial" w:cs="Arial"/>
            <w:color w:val="1A0DAB"/>
            <w:sz w:val="21"/>
            <w:szCs w:val="21"/>
            <w:shd w:val="clear" w:color="auto" w:fill="FFFFFF"/>
          </w:rPr>
          <w:t>+995 32 291 26 75</w:t>
        </w:r>
      </w:hyperlink>
    </w:p>
    <w:p w:rsidR="00857E3E" w:rsidRDefault="00857E3E" w:rsidP="00857E3E">
      <w:proofErr w:type="gramStart"/>
      <w:r>
        <w:t>E-Mail:RussianEmbassy@Caucasus.net</w:t>
      </w:r>
      <w:proofErr w:type="gramEnd"/>
      <w:r>
        <w:t>; RussianConsulate@Caucasus.net;</w:t>
      </w:r>
    </w:p>
    <w:p w:rsidR="00857E3E" w:rsidRDefault="00857E3E" w:rsidP="00857E3E">
      <w:r>
        <w:t>Часы работы: понедельник-четверг с 9-00 до 18-30, пятница с 9-00 до 15-00</w:t>
      </w:r>
    </w:p>
    <w:p w:rsidR="00857E3E" w:rsidRDefault="00857E3E" w:rsidP="00857E3E"/>
    <w:p w:rsidR="00857E3E" w:rsidRDefault="00857E3E" w:rsidP="003A0158">
      <w:pPr>
        <w:pStyle w:val="1"/>
      </w:pPr>
      <w:bookmarkStart w:id="23" w:name="_Toc232687584"/>
      <w:r>
        <w:t>Важные телефоны</w:t>
      </w:r>
      <w:bookmarkEnd w:id="23"/>
    </w:p>
    <w:p w:rsidR="003A0158" w:rsidRDefault="003A0158" w:rsidP="00857E3E"/>
    <w:p w:rsidR="00857E3E" w:rsidRDefault="00857E3E" w:rsidP="00857E3E">
      <w:r>
        <w:t>В Грузии действует единый номер экстренной помощи — 112. Позвонив по нему, можно круглосуточно вызвать полицию, скорую помощь, пожарную службу или службу газа. Звонок бесплатный и доступен как с мобильного, так и со стационарного телефона.</w:t>
      </w:r>
    </w:p>
    <w:p w:rsidR="00857E3E" w:rsidRDefault="00857E3E" w:rsidP="00857E3E">
      <w:r>
        <w:t>Официальные прямые номера отдельных служб:</w:t>
      </w:r>
    </w:p>
    <w:p w:rsidR="00857E3E" w:rsidRDefault="00857E3E" w:rsidP="00857E3E">
      <w:r>
        <w:t>111 — пожарная и спасательная служба</w:t>
      </w:r>
    </w:p>
    <w:p w:rsidR="00857E3E" w:rsidRDefault="00857E3E" w:rsidP="00857E3E">
      <w:r>
        <w:t>122 — патрульная полиция</w:t>
      </w:r>
    </w:p>
    <w:p w:rsidR="00857E3E" w:rsidRDefault="00857E3E" w:rsidP="00857E3E">
      <w:r>
        <w:t>113 — скорая медицинская помощь</w:t>
      </w:r>
    </w:p>
    <w:p w:rsidR="00857E3E" w:rsidRDefault="00857E3E" w:rsidP="00857E3E">
      <w:r>
        <w:t>114 — аварийная газовая служба</w:t>
      </w:r>
    </w:p>
    <w:p w:rsidR="00857E3E" w:rsidRDefault="00857E3E" w:rsidP="00857E3E"/>
    <w:p w:rsidR="00857E3E" w:rsidRDefault="00857E3E" w:rsidP="00857E3E">
      <w:r>
        <w:t>Единая справочная служба 119</w:t>
      </w:r>
    </w:p>
    <w:p w:rsidR="00857E3E" w:rsidRDefault="00857E3E" w:rsidP="00857E3E"/>
    <w:p w:rsidR="00857E3E" w:rsidRDefault="00857E3E" w:rsidP="00857E3E">
      <w:r>
        <w:t>Информационно-туристический центр Тбилиси: +995 32 215 86 97</w:t>
      </w:r>
    </w:p>
    <w:p w:rsidR="005D31BD" w:rsidRDefault="00857E3E" w:rsidP="00857E3E">
      <w:r>
        <w:t>Информационно-туристический центр Батуми: +995 577 90 90 91; +995 0 422 29 44 1</w:t>
      </w:r>
    </w:p>
    <w:sectPr w:rsidR="005D3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DB6"/>
    <w:multiLevelType w:val="hybridMultilevel"/>
    <w:tmpl w:val="254AD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63BA1"/>
    <w:multiLevelType w:val="hybridMultilevel"/>
    <w:tmpl w:val="BBA08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F0"/>
    <w:rsid w:val="003A0158"/>
    <w:rsid w:val="005D31BD"/>
    <w:rsid w:val="00857E3E"/>
    <w:rsid w:val="008F02FB"/>
    <w:rsid w:val="00E33AF0"/>
    <w:rsid w:val="00F1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64FD"/>
  <w15:chartTrackingRefBased/>
  <w15:docId w15:val="{E03F4089-C18A-4E39-AD82-5F1521C9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02F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02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E3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02F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F02FB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a4">
    <w:name w:val="List Paragraph"/>
    <w:basedOn w:val="a"/>
    <w:uiPriority w:val="34"/>
    <w:qFormat/>
    <w:rsid w:val="008F02FB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3A0158"/>
    <w:pPr>
      <w:jc w:val="left"/>
      <w:outlineLvl w:val="9"/>
    </w:pPr>
    <w:rPr>
      <w:b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A015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A015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0%BF%D0%BE%D1%81%D0%BE%D0%BB%D1%8C%D1%81%D1%82%D0%B2%D0%BE+%D1%80%D1%84+%D0%B2+%D0%B3%D1%80%D1%83%D0%B7%D0%B8%D0%B8&amp;sca_esv=e91ab52f7eb13d34&amp;sxsrf=ANbL-n6rcAMITGu-MozDdluu2qsvJLTjkQ%3A1781162115636&amp;ei=g2Aqar22JpSdwPAPnZaIsAI&amp;biw=1710&amp;bih=913&amp;gs_ssp=eJwBYACf_woKL20vMDRnbWRueDABOiUweDQwNDQ3MzQxMmM0OGUzYmI6MHhkYjc4NDg1MzY5ZmM0ZWFmSinQv9C-0YHQvtC70YzRgdGC0LLQviDRgNGEINCyINCz0YDRg9C30LjQuCy-Kmk&amp;oq=%D0%9F%D0%BE%D1%81%D0%BE%D0%BB%D1%8C%D1%81%D1%82%D0%B2%D0%BE+%D0%A0%D0%A4+%D0%B2+%D0%B3%D1%80&amp;gs_lp=Egxnd3Mtd2l6LXNlcnAiIdCf0L7RgdC-0LvRjNGB0YLQstC-INCg0KQg0LIg0LPRgCoCCAAyEBAuGIAEGBQYhwIYxwEYrwEyBRAAGIAEMgUQABiABDIFEAAYgAQyBhAAGBYYHjIGEAAYFhgeMgYQABgWGB4yBhAAGBYYHjIGEAAYFhgeMgYQABgWGB4yHxAuGIAEGBQYhwIYxwEYrwEYlwUY3AQY3gQY4ATYAQFI8g9QAFiWB3AAeAGQAQCYAb8DoAH-B6oBBzEuNC40LTG4AQPIAQD4AQGYAgagAu4IwgIKECMYgAQYigUYJ8ICChAAGIAEGBQYhwLCAgoQABiABBiKBRhDwgIQEC4YgAQYigUYQxjHARivAcICCxAuGIAEGMcBGK8BmAMAugYGCAEQARgUkgcHMC41LjQtMaAHlnyyBwcwLjUuNC0xuAfuCMIHBTMtNS4xyAdigAgB&amp;sclient=gws-wiz-ser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1332-47EB-4341-B1A0-BF0C1D4C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Куртенкова Полина</dc:creator>
  <cp:keywords/>
  <dc:description/>
  <cp:lastModifiedBy>Сокова Ариадна</cp:lastModifiedBy>
  <cp:revision>2</cp:revision>
  <dcterms:created xsi:type="dcterms:W3CDTF">2026-06-18T12:06:00Z</dcterms:created>
  <dcterms:modified xsi:type="dcterms:W3CDTF">2026-06-18T12:06:00Z</dcterms:modified>
</cp:coreProperties>
</file>