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Агентский договор № _____</w:t>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r>
      <w:r w:rsidRPr="00E40CFB">
        <w:rPr>
          <w:rFonts w:ascii="Times New Roman" w:eastAsia="Times New Roman" w:hAnsi="Times New Roman" w:cs="Times New Roman"/>
          <w:b/>
          <w:bCs/>
          <w:sz w:val="20"/>
          <w:szCs w:val="20"/>
          <w:lang w:eastAsia="ru-RU"/>
        </w:rPr>
        <w:softHyphen/>
        <w:t>____</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на реализацию туристского продукта или туристских услуг</w:t>
      </w:r>
    </w:p>
    <w:p w:rsidR="00E40CFB" w:rsidRPr="00E40CFB" w:rsidRDefault="00E40CFB" w:rsidP="00E40CFB">
      <w:pPr>
        <w:spacing w:after="0" w:line="240" w:lineRule="auto"/>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xml:space="preserve">город Москва </w:t>
      </w:r>
      <w:r w:rsidRPr="00E40CFB">
        <w:rPr>
          <w:rFonts w:ascii="Times New Roman" w:eastAsia="Times New Roman" w:hAnsi="Times New Roman" w:cs="Times New Roman"/>
          <w:b/>
          <w:bCs/>
          <w:sz w:val="20"/>
          <w:szCs w:val="20"/>
          <w:lang w:eastAsia="ru-RU"/>
        </w:rPr>
        <w:tab/>
        <w:t xml:space="preserve">                  </w:t>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r>
      <w:r w:rsidRPr="00E40CFB">
        <w:rPr>
          <w:rFonts w:ascii="Times New Roman" w:eastAsia="Times New Roman" w:hAnsi="Times New Roman" w:cs="Times New Roman"/>
          <w:b/>
          <w:bCs/>
          <w:sz w:val="20"/>
          <w:szCs w:val="20"/>
          <w:lang w:eastAsia="ru-RU"/>
        </w:rPr>
        <w:tab/>
        <w:t xml:space="preserve">                      </w:t>
      </w:r>
      <w:r w:rsidR="0068239B">
        <w:rPr>
          <w:rFonts w:ascii="Times New Roman" w:eastAsia="Times New Roman" w:hAnsi="Times New Roman" w:cs="Times New Roman"/>
          <w:b/>
          <w:bCs/>
          <w:sz w:val="20"/>
          <w:szCs w:val="20"/>
          <w:lang w:eastAsia="ru-RU"/>
        </w:rPr>
        <w:t xml:space="preserve">        « ____ »___________ 201</w:t>
      </w:r>
      <w:r w:rsidR="00D350FA">
        <w:rPr>
          <w:rFonts w:ascii="Times New Roman" w:eastAsia="Times New Roman" w:hAnsi="Times New Roman" w:cs="Times New Roman"/>
          <w:b/>
          <w:bCs/>
          <w:sz w:val="20"/>
          <w:szCs w:val="20"/>
          <w:lang w:eastAsia="ru-RU"/>
        </w:rPr>
        <w:t>9</w:t>
      </w:r>
      <w:bookmarkStart w:id="0" w:name="_GoBack"/>
      <w:bookmarkEnd w:id="0"/>
      <w:r w:rsidRPr="00E40CFB">
        <w:rPr>
          <w:rFonts w:ascii="Times New Roman" w:eastAsia="Times New Roman" w:hAnsi="Times New Roman" w:cs="Times New Roman"/>
          <w:b/>
          <w:bCs/>
          <w:sz w:val="20"/>
          <w:szCs w:val="20"/>
          <w:lang w:eastAsia="ru-RU"/>
        </w:rPr>
        <w:t xml:space="preserve"> года</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Общество с ограниченной ответственностью «Алеан-Турне»,</w:t>
      </w:r>
      <w:r w:rsidRPr="00E40CFB">
        <w:rPr>
          <w:rFonts w:ascii="Times New Roman" w:eastAsia="Times New Roman" w:hAnsi="Times New Roman" w:cs="Times New Roman"/>
          <w:i/>
          <w:iCs/>
          <w:sz w:val="20"/>
          <w:szCs w:val="20"/>
          <w:lang w:eastAsia="ru-RU"/>
        </w:rPr>
        <w:t xml:space="preserve"> применяющее упрощенную систему налогообложения</w:t>
      </w:r>
      <w:r w:rsidRPr="00E40CFB">
        <w:rPr>
          <w:rFonts w:ascii="Times New Roman" w:eastAsia="Times New Roman" w:hAnsi="Times New Roman" w:cs="Times New Roman"/>
          <w:sz w:val="20"/>
          <w:szCs w:val="20"/>
          <w:lang w:eastAsia="ru-RU"/>
        </w:rPr>
        <w:t>, именуемое в дальнейшем - Принципал, в лице   генерального директора Уманского Ильи Геннадьевича, действующего на основании Устава, с одной стороны,</w:t>
      </w:r>
    </w:p>
    <w:p w:rsidR="00E40CFB" w:rsidRPr="00E40CFB" w:rsidRDefault="00E40CFB" w:rsidP="00E40CFB">
      <w:pPr>
        <w:spacing w:after="0" w:line="240" w:lineRule="auto"/>
        <w:jc w:val="both"/>
        <w:rPr>
          <w:rFonts w:ascii="Times New Roman" w:eastAsia="Times New Roman" w:hAnsi="Times New Roman" w:cs="Times New Roman"/>
          <w:iCs/>
          <w:sz w:val="20"/>
          <w:szCs w:val="20"/>
          <w:lang w:eastAsia="ru-RU"/>
        </w:rPr>
      </w:pPr>
      <w:r w:rsidRPr="00E40CFB">
        <w:rPr>
          <w:rFonts w:ascii="Times New Roman" w:eastAsia="Times New Roman" w:hAnsi="Times New Roman" w:cs="Times New Roman"/>
          <w:sz w:val="20"/>
          <w:szCs w:val="20"/>
          <w:lang w:eastAsia="ru-RU"/>
        </w:rPr>
        <w:t xml:space="preserve">и </w:t>
      </w:r>
      <w:r w:rsidRPr="00E40CFB">
        <w:rPr>
          <w:rFonts w:ascii="Times New Roman" w:eastAsia="Times New Roman" w:hAnsi="Times New Roman" w:cs="Times New Roman"/>
          <w:b/>
          <w:sz w:val="20"/>
          <w:szCs w:val="20"/>
          <w:lang w:eastAsia="ru-RU"/>
        </w:rPr>
        <w:t>_________________________________</w:t>
      </w: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i/>
          <w:iCs/>
          <w:sz w:val="20"/>
          <w:szCs w:val="20"/>
          <w:lang w:eastAsia="ru-RU"/>
        </w:rPr>
        <w:t>применяющее упрощенную систему налогообложения,</w:t>
      </w:r>
      <w:r w:rsidRPr="00E40CFB">
        <w:rPr>
          <w:rFonts w:ascii="Times New Roman" w:eastAsia="Times New Roman" w:hAnsi="Times New Roman" w:cs="Times New Roman"/>
          <w:sz w:val="20"/>
          <w:szCs w:val="20"/>
          <w:lang w:eastAsia="ru-RU"/>
        </w:rPr>
        <w:t xml:space="preserve"> именуемое в дальнейшем - Агент,</w:t>
      </w:r>
      <w:r w:rsidRPr="00E40CFB">
        <w:rPr>
          <w:rFonts w:ascii="Times New Roman" w:eastAsia="Times New Roman" w:hAnsi="Times New Roman" w:cs="Times New Roman"/>
          <w:iCs/>
          <w:sz w:val="20"/>
          <w:szCs w:val="20"/>
          <w:lang w:eastAsia="ru-RU"/>
        </w:rPr>
        <w:t xml:space="preserve"> </w:t>
      </w:r>
      <w:r w:rsidRPr="00E40CFB">
        <w:rPr>
          <w:rFonts w:ascii="Times New Roman" w:eastAsia="Times New Roman" w:hAnsi="Times New Roman" w:cs="Times New Roman"/>
          <w:sz w:val="20"/>
          <w:szCs w:val="20"/>
          <w:lang w:eastAsia="ru-RU"/>
        </w:rPr>
        <w:t xml:space="preserve">в лице </w:t>
      </w:r>
      <w:r w:rsidRPr="00E40CFB">
        <w:rPr>
          <w:rFonts w:ascii="Times New Roman" w:eastAsia="Times New Roman" w:hAnsi="Times New Roman" w:cs="Times New Roman"/>
          <w:b/>
          <w:sz w:val="20"/>
          <w:szCs w:val="20"/>
          <w:lang w:eastAsia="ru-RU"/>
        </w:rPr>
        <w:t>_________________________________</w:t>
      </w:r>
      <w:r w:rsidRPr="00E40CFB">
        <w:rPr>
          <w:rFonts w:ascii="Times New Roman" w:eastAsia="Times New Roman" w:hAnsi="Times New Roman" w:cs="Times New Roman"/>
          <w:sz w:val="20"/>
          <w:szCs w:val="20"/>
          <w:lang w:eastAsia="ru-RU"/>
        </w:rPr>
        <w:t xml:space="preserve">, действующего на основании </w:t>
      </w:r>
      <w:r w:rsidRPr="00E40CFB">
        <w:rPr>
          <w:rFonts w:ascii="Times New Roman" w:eastAsia="Times New Roman" w:hAnsi="Times New Roman" w:cs="Times New Roman"/>
          <w:b/>
          <w:sz w:val="20"/>
          <w:szCs w:val="20"/>
          <w:lang w:eastAsia="ru-RU"/>
        </w:rPr>
        <w:t>_____________</w:t>
      </w:r>
      <w:r w:rsidRPr="00E40CFB">
        <w:rPr>
          <w:rFonts w:ascii="Times New Roman" w:eastAsia="Times New Roman" w:hAnsi="Times New Roman" w:cs="Times New Roman"/>
          <w:sz w:val="20"/>
          <w:szCs w:val="20"/>
          <w:lang w:eastAsia="ru-RU"/>
        </w:rPr>
        <w:t>, с другой стороны, вместе именуемые Стороны, заключили настоящий Агентский договор (далее по тексту – Договор) о нижеследующем: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 Предмет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 xml:space="preserve">2. Особенности исполнения поручения по настоящему Договору,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юридический статус и информация о Принципале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2.1. В соответствии с предметом настоящего Договора, Принципал предоставляет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2.2. Агент исполняет поручение по реализации сформированного Принципалом турпродукта или туруслуги, либо принимает на реализацию турпродукт или туруслугу, сформированный или заказанную по предварительной заявке Агента. </w:t>
      </w:r>
    </w:p>
    <w:p w:rsidR="00E40CFB" w:rsidRPr="00E40CFB" w:rsidRDefault="00E40CFB" w:rsidP="00E40CFB">
      <w:pPr>
        <w:spacing w:after="12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2.3. В Едином федеральном реестре туроператоров содержатся следующие сведения об ООО «Алеан-Турне», которые размещены на официальном сайте уполномоченного органа исполнительной власти – Федерального агентства по туризму (РОСТУРИЗМ) </w:t>
      </w:r>
      <w:hyperlink r:id="rId7" w:history="1">
        <w:r w:rsidRPr="00E40CFB">
          <w:rPr>
            <w:rFonts w:ascii="Times New Roman" w:eastAsia="Times New Roman" w:hAnsi="Times New Roman" w:cs="Times New Roman"/>
            <w:bCs/>
            <w:color w:val="0000FF"/>
            <w:sz w:val="20"/>
            <w:szCs w:val="20"/>
            <w:u w:val="single"/>
            <w:lang w:eastAsia="ru-RU"/>
          </w:rPr>
          <w:t>www.russiatourism.ru</w:t>
        </w:r>
      </w:hyperlink>
      <w:r w:rsidRPr="00E40CFB">
        <w:rPr>
          <w:rFonts w:ascii="Times New Roman" w:eastAsia="Times New Roman" w:hAnsi="Times New Roman" w:cs="Times New Roman"/>
          <w:bCs/>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Реестровый номер РТО 016997</w:t>
      </w:r>
    </w:p>
    <w:p w:rsidR="00E40CFB" w:rsidRPr="00805063" w:rsidRDefault="00E40CFB" w:rsidP="00E40CFB">
      <w:pPr>
        <w:spacing w:after="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Общество с ограниченной ответственностью «Алеан-Турне», ООО «Алеан-Турне»</w:t>
      </w:r>
    </w:p>
    <w:p w:rsidR="00E40CFB" w:rsidRPr="00805063" w:rsidRDefault="00E40CFB" w:rsidP="00E40CFB">
      <w:pPr>
        <w:spacing w:after="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 xml:space="preserve">Адрес: </w:t>
      </w:r>
      <w:r w:rsidR="00805063" w:rsidRPr="00805063">
        <w:rPr>
          <w:rFonts w:ascii="Times New Roman" w:eastAsia="Times New Roman" w:hAnsi="Times New Roman" w:cs="Times New Roman"/>
          <w:bCs/>
          <w:szCs w:val="20"/>
          <w:lang w:eastAsia="ru-RU"/>
        </w:rPr>
        <w:t>119017, г. Москва, Пыжевский пер., д. 5, стр. 1, эт. 3, пом. 1, к. 35, оф. 307</w:t>
      </w:r>
    </w:p>
    <w:p w:rsidR="00E40CFB" w:rsidRPr="00805063" w:rsidRDefault="00E40CFB" w:rsidP="00E40CFB">
      <w:pPr>
        <w:spacing w:after="0" w:line="240" w:lineRule="auto"/>
        <w:jc w:val="both"/>
        <w:rPr>
          <w:rFonts w:ascii="Times New Roman" w:eastAsia="Times New Roman" w:hAnsi="Times New Roman" w:cs="Times New Roman"/>
          <w:b/>
          <w:bCs/>
          <w:szCs w:val="20"/>
          <w:lang w:eastAsia="ru-RU"/>
        </w:rPr>
      </w:pPr>
      <w:r w:rsidRPr="00805063">
        <w:rPr>
          <w:rFonts w:ascii="Times New Roman" w:eastAsia="Times New Roman" w:hAnsi="Times New Roman" w:cs="Times New Roman"/>
          <w:b/>
          <w:bCs/>
          <w:szCs w:val="20"/>
          <w:lang w:eastAsia="ru-RU"/>
        </w:rPr>
        <w:t>Почтовый адрес: 127083, г. Москва, ул. Верхняя Масловка, д. 20</w:t>
      </w:r>
    </w:p>
    <w:p w:rsidR="00E40CFB" w:rsidRPr="00805063" w:rsidRDefault="00E40CFB" w:rsidP="00E40CFB">
      <w:pPr>
        <w:spacing w:after="12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 xml:space="preserve">ИНН 7722315820        ОГРН 1157746087685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Размер финансового обеспечения: 500 000 рублей</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Сфера туроператорской деятельности: международный въездной туризм, внутренний туризм</w:t>
      </w:r>
    </w:p>
    <w:p w:rsidR="004D531F" w:rsidRPr="004D531F" w:rsidRDefault="004D531F" w:rsidP="004D531F">
      <w:pPr>
        <w:numPr>
          <w:ilvl w:val="1"/>
          <w:numId w:val="11"/>
        </w:numPr>
        <w:spacing w:after="0" w:line="240" w:lineRule="auto"/>
        <w:ind w:left="993" w:hanging="142"/>
        <w:jc w:val="both"/>
        <w:rPr>
          <w:rFonts w:ascii="Times New Roman" w:eastAsia="Calibri" w:hAnsi="Times New Roman" w:cs="Times New Roman"/>
          <w:sz w:val="20"/>
          <w:szCs w:val="20"/>
          <w:lang w:eastAsia="ru-RU"/>
        </w:rPr>
      </w:pPr>
      <w:r w:rsidRPr="004D531F">
        <w:rPr>
          <w:rFonts w:ascii="Times New Roman" w:eastAsia="Calibri" w:hAnsi="Times New Roman" w:cs="Times New Roman"/>
          <w:b/>
          <w:sz w:val="20"/>
          <w:szCs w:val="20"/>
          <w:lang w:eastAsia="ru-RU"/>
        </w:rPr>
        <w:t>Договор страхования гражданской ответственности туроператора № 433-005887/19 от «25» января 2019 года,</w:t>
      </w:r>
      <w:r w:rsidRPr="004D531F">
        <w:rPr>
          <w:rFonts w:ascii="Times New Roman" w:eastAsia="Calibri" w:hAnsi="Times New Roman" w:cs="Times New Roman"/>
          <w:sz w:val="20"/>
          <w:szCs w:val="20"/>
          <w:lang w:eastAsia="ru-RU"/>
        </w:rPr>
        <w:t xml:space="preserve"> </w:t>
      </w:r>
      <w:r w:rsidRPr="004D531F">
        <w:rPr>
          <w:rFonts w:ascii="Times New Roman" w:eastAsia="Calibri" w:hAnsi="Times New Roman" w:cs="Times New Roman"/>
          <w:b/>
          <w:sz w:val="20"/>
          <w:szCs w:val="20"/>
          <w:lang w:eastAsia="ru-RU"/>
        </w:rPr>
        <w:t>с</w:t>
      </w:r>
      <w:r>
        <w:rPr>
          <w:rFonts w:ascii="Times New Roman" w:eastAsia="Calibri" w:hAnsi="Times New Roman" w:cs="Times New Roman"/>
          <w:b/>
          <w:sz w:val="20"/>
          <w:szCs w:val="20"/>
          <w:lang w:eastAsia="ru-RU"/>
        </w:rPr>
        <w:t>рок действия с «26» апреля 2019 года по «25» апреля 2020</w:t>
      </w:r>
      <w:r w:rsidRPr="004D531F">
        <w:rPr>
          <w:rFonts w:ascii="Times New Roman" w:eastAsia="Calibri" w:hAnsi="Times New Roman" w:cs="Times New Roman"/>
          <w:b/>
          <w:sz w:val="20"/>
          <w:szCs w:val="20"/>
          <w:lang w:eastAsia="ru-RU"/>
        </w:rPr>
        <w:t xml:space="preserve"> года.</w:t>
      </w:r>
    </w:p>
    <w:p w:rsidR="00E40CFB" w:rsidRPr="00E40CFB" w:rsidRDefault="00E40CFB" w:rsidP="00E40CFB">
      <w:pPr>
        <w:spacing w:after="12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               Страховщик: Страховое публичное акционерное общество «Ингосстрах» (СПАО «Ингосстрах»); место нахождения (адрес): 117997, г. Москва, ул. Пятницкая, д. 12, стр. 2.</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Адрес сайта Принципала в сети «Интернет» </w:t>
      </w:r>
      <w:hyperlink r:id="rId8"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2.3.2. Принципал, в статусе агента, от своего имени реализует и передает на реализацию турпродукт или туристские услуги по маршрутам выездного или въездного туризма, которые формируют или предоставляют туроператоры, осуществляющие деятельность в сфере международного туризма.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Также, при реализации турпродукта по маршрутам выездного туризма, туроператором, сведения о котором размещены на официальном сайте уполномоченного органа исполнительной власти – Федерального агентства по туризму (РОСТУРИЗМ) </w:t>
      </w:r>
      <w:hyperlink r:id="rId9" w:history="1">
        <w:r w:rsidRPr="00E40CFB">
          <w:rPr>
            <w:rFonts w:ascii="Times New Roman" w:eastAsia="Calibri" w:hAnsi="Times New Roman" w:cs="Times New Roman"/>
            <w:color w:val="0000FF"/>
            <w:sz w:val="20"/>
            <w:szCs w:val="20"/>
            <w:u w:val="single"/>
            <w:lang w:eastAsia="ru-RU"/>
          </w:rPr>
          <w:t>www.russiatourism.ru</w:t>
        </w:r>
      </w:hyperlink>
      <w:r w:rsidRPr="00E40CFB">
        <w:rPr>
          <w:rFonts w:ascii="Times New Roman" w:eastAsia="Calibri" w:hAnsi="Times New Roman" w:cs="Times New Roman"/>
          <w:sz w:val="20"/>
          <w:szCs w:val="20"/>
          <w:lang w:eastAsia="ru-RU"/>
        </w:rPr>
        <w:t xml:space="preserve">, является следующее юридическое лицо: </w:t>
      </w:r>
    </w:p>
    <w:p w:rsidR="00414847" w:rsidRDefault="000C59E4" w:rsidP="000C59E4">
      <w:pPr>
        <w:spacing w:after="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Общество с огран</w:t>
      </w:r>
      <w:r w:rsidR="00414847">
        <w:rPr>
          <w:rFonts w:ascii="Times New Roman" w:eastAsia="Times New Roman" w:hAnsi="Times New Roman" w:cs="Times New Roman"/>
          <w:bCs/>
          <w:szCs w:val="20"/>
          <w:lang w:eastAsia="ru-RU"/>
        </w:rPr>
        <w:t>иченной ответственностью «Алеан», ООО «Алеан»</w:t>
      </w:r>
    </w:p>
    <w:p w:rsidR="000C59E4" w:rsidRPr="00805063" w:rsidRDefault="00414847" w:rsidP="000C59E4">
      <w:pPr>
        <w:spacing w:after="0" w:line="240" w:lineRule="auto"/>
        <w:jc w:val="both"/>
        <w:rPr>
          <w:rFonts w:ascii="Times New Roman" w:eastAsia="Times New Roman" w:hAnsi="Times New Roman" w:cs="Times New Roman"/>
          <w:bCs/>
          <w:szCs w:val="20"/>
          <w:lang w:eastAsia="ru-RU"/>
        </w:rPr>
      </w:pPr>
      <w:r w:rsidRPr="00414847">
        <w:rPr>
          <w:rFonts w:ascii="Times New Roman" w:eastAsia="Times New Roman" w:hAnsi="Times New Roman" w:cs="Times New Roman"/>
          <w:bCs/>
          <w:szCs w:val="20"/>
          <w:lang w:eastAsia="ru-RU"/>
        </w:rPr>
        <w:t>119017, г. Москва, Пыжевский переулок, дом 5, строение 1, этаж 3, помещение 1, комната 29, офис 314</w:t>
      </w:r>
    </w:p>
    <w:p w:rsidR="000C59E4" w:rsidRPr="00805063" w:rsidRDefault="000C59E4" w:rsidP="000C59E4">
      <w:pPr>
        <w:spacing w:after="0" w:line="240" w:lineRule="auto"/>
        <w:jc w:val="both"/>
        <w:rPr>
          <w:rFonts w:ascii="Times New Roman" w:eastAsia="Times New Roman" w:hAnsi="Times New Roman" w:cs="Times New Roman"/>
          <w:b/>
          <w:bCs/>
          <w:szCs w:val="20"/>
          <w:lang w:eastAsia="ru-RU"/>
        </w:rPr>
      </w:pPr>
      <w:r w:rsidRPr="00805063">
        <w:rPr>
          <w:rFonts w:ascii="Times New Roman" w:eastAsia="Times New Roman" w:hAnsi="Times New Roman" w:cs="Times New Roman"/>
          <w:b/>
          <w:bCs/>
          <w:szCs w:val="20"/>
          <w:lang w:eastAsia="ru-RU"/>
        </w:rPr>
        <w:t>Почтовый адрес: 127083, г. Москва, ул. Верхняя Масловка, д. 20</w:t>
      </w:r>
    </w:p>
    <w:p w:rsidR="000C59E4" w:rsidRPr="00805063" w:rsidRDefault="000C59E4" w:rsidP="000C59E4">
      <w:pPr>
        <w:spacing w:after="120" w:line="240" w:lineRule="auto"/>
        <w:jc w:val="both"/>
        <w:rPr>
          <w:rFonts w:ascii="Times New Roman" w:eastAsia="Times New Roman" w:hAnsi="Times New Roman" w:cs="Times New Roman"/>
          <w:bCs/>
          <w:szCs w:val="20"/>
          <w:lang w:eastAsia="ru-RU"/>
        </w:rPr>
      </w:pPr>
      <w:r w:rsidRPr="00805063">
        <w:rPr>
          <w:rFonts w:ascii="Times New Roman" w:eastAsia="Times New Roman" w:hAnsi="Times New Roman" w:cs="Times New Roman"/>
          <w:bCs/>
          <w:szCs w:val="20"/>
          <w:lang w:eastAsia="ru-RU"/>
        </w:rPr>
        <w:t xml:space="preserve">ИНН </w:t>
      </w:r>
      <w:r w:rsidR="00414847" w:rsidRPr="00414847">
        <w:rPr>
          <w:rFonts w:ascii="Times New Roman" w:eastAsia="Times New Roman" w:hAnsi="Times New Roman" w:cs="Times New Roman"/>
          <w:bCs/>
          <w:szCs w:val="20"/>
          <w:lang w:eastAsia="ru-RU"/>
        </w:rPr>
        <w:t>7714950057</w:t>
      </w:r>
      <w:r w:rsidRPr="00805063">
        <w:rPr>
          <w:rFonts w:ascii="Times New Roman" w:eastAsia="Times New Roman" w:hAnsi="Times New Roman" w:cs="Times New Roman"/>
          <w:bCs/>
          <w:szCs w:val="20"/>
          <w:lang w:eastAsia="ru-RU"/>
        </w:rPr>
        <w:t xml:space="preserve">        ОГРН </w:t>
      </w:r>
      <w:r w:rsidR="00414847" w:rsidRPr="00414847">
        <w:rPr>
          <w:rFonts w:ascii="Times New Roman" w:eastAsia="Times New Roman" w:hAnsi="Times New Roman" w:cs="Times New Roman"/>
          <w:bCs/>
          <w:szCs w:val="20"/>
          <w:lang w:eastAsia="ru-RU"/>
        </w:rPr>
        <w:t>770601001</w:t>
      </w:r>
      <w:r w:rsidRPr="00805063">
        <w:rPr>
          <w:rFonts w:ascii="Times New Roman" w:eastAsia="Times New Roman" w:hAnsi="Times New Roman" w:cs="Times New Roman"/>
          <w:bCs/>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Общий размер финансового обеспечения: 10 000 000 рублей</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lastRenderedPageBreak/>
        <w:t>Сфера туроператорской деятельности: международный въездной, международный выездной, внутренний туризм</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Размер финансового обеспечения: 10 000 000 рублей</w:t>
      </w:r>
    </w:p>
    <w:p w:rsidR="00E40CFB" w:rsidRPr="000C59E4" w:rsidRDefault="00E40CFB" w:rsidP="00E40CFB">
      <w:pPr>
        <w:spacing w:after="0" w:line="240" w:lineRule="auto"/>
        <w:ind w:firstLine="709"/>
        <w:jc w:val="both"/>
        <w:rPr>
          <w:rFonts w:ascii="Times New Roman" w:eastAsia="Calibri" w:hAnsi="Times New Roman" w:cs="Times New Roman"/>
          <w:b/>
          <w:sz w:val="20"/>
          <w:szCs w:val="18"/>
          <w:lang w:eastAsia="ru-RU"/>
        </w:rPr>
      </w:pPr>
      <w:r w:rsidRPr="000C59E4">
        <w:rPr>
          <w:rFonts w:ascii="Times New Roman" w:eastAsia="Calibri" w:hAnsi="Times New Roman" w:cs="Times New Roman"/>
          <w:b/>
          <w:sz w:val="20"/>
          <w:szCs w:val="18"/>
          <w:lang w:eastAsia="ru-RU"/>
        </w:rPr>
        <w:t>Договор страхования гражданской ответственности туроператора № ГОТО-029/18 от 10.05.2018, срок действия с 24.08.2018 по 23.08.2019.</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Calibri" w:hAnsi="Times New Roman" w:cs="Times New Roman"/>
          <w:sz w:val="20"/>
          <w:szCs w:val="20"/>
          <w:lang w:eastAsia="ru-RU"/>
        </w:rPr>
        <w:t>Страховщик: Акционерное общество «ЕРВ Туристическое Страхование»; адрес (включая почтовый): 119049, г. Москва, пер. 4-й Добрынинский, д. 8, оф. С14-01, тел. 8 (495) 626-58-00.</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ООО «АЛЕАН» - член Ассоциации «Объединение туроператоров в сфере выездного туризма «ТУРПОМОЩЬ».</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e-mail: </w:t>
      </w:r>
      <w:hyperlink r:id="rId10" w:history="1">
        <w:r w:rsidRPr="00E40CFB">
          <w:rPr>
            <w:rFonts w:ascii="Times New Roman" w:eastAsia="Calibri" w:hAnsi="Times New Roman" w:cs="Times New Roman"/>
            <w:color w:val="0000FF"/>
            <w:sz w:val="20"/>
            <w:szCs w:val="20"/>
            <w:u w:val="single"/>
            <w:lang w:eastAsia="ru-RU"/>
          </w:rPr>
          <w:t>secretary@tourpom.ru</w:t>
        </w:r>
      </w:hyperlink>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 xml:space="preserve">Адрес сайта ООО «АЛЕАН» в сети «Интернет» </w:t>
      </w:r>
      <w:hyperlink r:id="rId11" w:history="1">
        <w:r w:rsidRPr="00E40CFB">
          <w:rPr>
            <w:rFonts w:ascii="Times New Roman" w:eastAsia="Calibri" w:hAnsi="Times New Roman" w:cs="Times New Roman"/>
            <w:color w:val="0000FF"/>
            <w:sz w:val="20"/>
            <w:szCs w:val="20"/>
            <w:u w:val="single"/>
            <w:lang w:eastAsia="ru-RU"/>
          </w:rPr>
          <w:t>www.alean.ru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2.4.  Информация о финансовом обеспечении Принципала на новый срок размещается на сайте национального туроператора «Алеан», -  </w:t>
      </w:r>
      <w:hyperlink r:id="rId12" w:history="1">
        <w:r w:rsidRPr="00E40CFB">
          <w:rPr>
            <w:rFonts w:ascii="Times New Roman" w:eastAsia="Times New Roman" w:hAnsi="Times New Roman" w:cs="Times New Roman"/>
            <w:bCs/>
            <w:color w:val="0000FF"/>
            <w:sz w:val="20"/>
            <w:szCs w:val="20"/>
            <w:u w:val="single"/>
            <w:lang w:eastAsia="ru-RU"/>
          </w:rPr>
          <w:t>www.</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.ru</w:t>
        </w:r>
      </w:hyperlink>
      <w:r w:rsidRPr="00E40CFB">
        <w:rPr>
          <w:rFonts w:ascii="Times New Roman" w:eastAsia="Times New Roman" w:hAnsi="Times New Roman" w:cs="Times New Roman"/>
          <w:bCs/>
          <w:sz w:val="20"/>
          <w:szCs w:val="20"/>
          <w:lang w:eastAsia="ru-RU"/>
        </w:rPr>
        <w:t xml:space="preserve">, а также на сайте Федерального Агентства по Туризму – </w:t>
      </w:r>
      <w:hyperlink r:id="rId13" w:history="1">
        <w:r w:rsidRPr="00E40CFB">
          <w:rPr>
            <w:rFonts w:ascii="Times New Roman" w:eastAsia="Times New Roman" w:hAnsi="Times New Roman" w:cs="Times New Roman"/>
            <w:bCs/>
            <w:color w:val="0000FF"/>
            <w:sz w:val="20"/>
            <w:szCs w:val="20"/>
            <w:u w:val="single"/>
            <w:lang w:eastAsia="ru-RU"/>
          </w:rPr>
          <w:t>www.russiatourism.r</w:t>
        </w:r>
        <w:r w:rsidRPr="00E40CFB">
          <w:rPr>
            <w:rFonts w:ascii="Times New Roman" w:eastAsia="Times New Roman" w:hAnsi="Times New Roman" w:cs="Times New Roman"/>
            <w:bCs/>
            <w:color w:val="0000FF"/>
            <w:sz w:val="20"/>
            <w:szCs w:val="20"/>
            <w:u w:val="single"/>
            <w:lang w:val="en-US" w:eastAsia="ru-RU"/>
          </w:rPr>
          <w:t>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3. Основные условия и порядок бронирования</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 xml:space="preserve">3.1. </w:t>
      </w:r>
      <w:r w:rsidRPr="00E40CFB">
        <w:rPr>
          <w:rFonts w:ascii="Times New Roman" w:eastAsia="Times New Roman" w:hAnsi="Times New Roman" w:cs="Times New Roman"/>
          <w:bCs/>
          <w:sz w:val="20"/>
          <w:szCs w:val="20"/>
          <w:lang w:eastAsia="ru-RU"/>
        </w:rPr>
        <w:t>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Агент направляет/составляет Принципалу заявку на бронирование: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в письменной форме;</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 в форме </w:t>
      </w:r>
      <w:r w:rsidRPr="00E40CFB">
        <w:rPr>
          <w:rFonts w:ascii="Times New Roman" w:eastAsia="Times New Roman" w:hAnsi="Times New Roman" w:cs="Times New Roman"/>
          <w:bCs/>
          <w:sz w:val="20"/>
          <w:szCs w:val="20"/>
          <w:lang w:val="en-US" w:eastAsia="ru-RU"/>
        </w:rPr>
        <w:t>on</w:t>
      </w:r>
      <w:r w:rsidRPr="00E40CFB">
        <w:rPr>
          <w:rFonts w:ascii="Times New Roman" w:eastAsia="Times New Roman" w:hAnsi="Times New Roman" w:cs="Times New Roman"/>
          <w:bCs/>
          <w:sz w:val="20"/>
          <w:szCs w:val="20"/>
          <w:lang w:eastAsia="ru-RU"/>
        </w:rPr>
        <w:t>-</w:t>
      </w:r>
      <w:r w:rsidRPr="00E40CFB">
        <w:rPr>
          <w:rFonts w:ascii="Times New Roman" w:eastAsia="Times New Roman" w:hAnsi="Times New Roman" w:cs="Times New Roman"/>
          <w:bCs/>
          <w:sz w:val="20"/>
          <w:szCs w:val="20"/>
          <w:lang w:val="en-US" w:eastAsia="ru-RU"/>
        </w:rPr>
        <w:t>line</w:t>
      </w:r>
      <w:r w:rsidRPr="00E40CFB">
        <w:rPr>
          <w:rFonts w:ascii="Times New Roman" w:eastAsia="Times New Roman" w:hAnsi="Times New Roman" w:cs="Times New Roman"/>
          <w:bCs/>
          <w:sz w:val="20"/>
          <w:szCs w:val="20"/>
          <w:lang w:eastAsia="ru-RU"/>
        </w:rPr>
        <w:t xml:space="preserve"> бронирования в Компьютерной системе бронирования Национального туроператора «АЛЕАН» (на интернет сайте </w:t>
      </w:r>
      <w:hyperlink r:id="rId14"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(далее по тексту – КСБ, КСБ Принципала, КСБ Алеан).</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Порядок бронирования указан в Приложениях № 1, 2 к настоящему Договору, которые являются его неотъемлемой частью.</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sidRPr="00E40CFB">
        <w:rPr>
          <w:rFonts w:ascii="Times New Roman" w:eastAsia="Times New Roman" w:hAnsi="Times New Roman" w:cs="Times New Roman"/>
          <w:bCs/>
          <w:sz w:val="20"/>
          <w:szCs w:val="20"/>
          <w:lang w:val="en-US" w:eastAsia="ru-RU"/>
        </w:rPr>
        <w:t>on</w:t>
      </w:r>
      <w:r w:rsidRPr="00E40CFB">
        <w:rPr>
          <w:rFonts w:ascii="Times New Roman" w:eastAsia="Times New Roman" w:hAnsi="Times New Roman" w:cs="Times New Roman"/>
          <w:bCs/>
          <w:sz w:val="20"/>
          <w:szCs w:val="20"/>
          <w:lang w:eastAsia="ru-RU"/>
        </w:rPr>
        <w:t>-</w:t>
      </w:r>
      <w:r w:rsidRPr="00E40CFB">
        <w:rPr>
          <w:rFonts w:ascii="Times New Roman" w:eastAsia="Times New Roman" w:hAnsi="Times New Roman" w:cs="Times New Roman"/>
          <w:bCs/>
          <w:sz w:val="20"/>
          <w:szCs w:val="20"/>
          <w:lang w:val="en-US" w:eastAsia="ru-RU"/>
        </w:rPr>
        <w:t>line</w:t>
      </w:r>
      <w:r w:rsidRPr="00E40CFB">
        <w:rPr>
          <w:rFonts w:ascii="Times New Roman" w:eastAsia="Times New Roman" w:hAnsi="Times New Roman" w:cs="Times New Roman"/>
          <w:bCs/>
          <w:sz w:val="20"/>
          <w:szCs w:val="20"/>
          <w:lang w:eastAsia="ru-RU"/>
        </w:rPr>
        <w:t xml:space="preserve"> (на дату принимаемого по заявке бронирования).</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3.3. Согласно п. 3.2 настоящего Договора, 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3.4. В случае наличия причин, не позволяющих Принципалу принять к бронированию заявленные Агентом турпродукт или туруслугу,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3.5. 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Агенту по факсимильной связи, электронной почте, а в случае направления к бронированию заявки в КСБ Принципала определяются </w:t>
      </w:r>
      <w:r w:rsidRPr="00E40CFB">
        <w:rPr>
          <w:rFonts w:ascii="Times New Roman" w:eastAsia="Times New Roman" w:hAnsi="Times New Roman" w:cs="Times New Roman"/>
          <w:sz w:val="20"/>
          <w:szCs w:val="20"/>
          <w:lang w:val="en-US" w:eastAsia="ru-RU"/>
        </w:rPr>
        <w:t>on</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line</w:t>
      </w:r>
      <w:r w:rsidRPr="00E40CFB">
        <w:rPr>
          <w:rFonts w:ascii="Times New Roman" w:eastAsia="Times New Roman" w:hAnsi="Times New Roman" w:cs="Times New Roman"/>
          <w:sz w:val="20"/>
          <w:szCs w:val="20"/>
          <w:lang w:eastAsia="ru-RU"/>
        </w:rPr>
        <w:t xml:space="preserve"> информацией в системе бронирования на дату фактического поступления заявки. Подтверждением (акцептом) предварительного бронирования является выставленный Агенту счет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на оплату турпродукта или туруслуги.  Датой бронирования заявки является дата, указанная в электронной заявке в КСБ</w:t>
      </w:r>
      <w:r w:rsidRPr="00E40CFB">
        <w:rPr>
          <w:rFonts w:ascii="Times New Roman" w:eastAsia="Times New Roman" w:hAnsi="Times New Roman" w:cs="Times New Roman"/>
          <w:bCs/>
          <w:sz w:val="20"/>
          <w:szCs w:val="20"/>
          <w:lang w:eastAsia="ru-RU"/>
        </w:rPr>
        <w:t xml:space="preserve"> Принципала</w:t>
      </w:r>
      <w:r w:rsidRPr="00E40CFB">
        <w:rPr>
          <w:rFonts w:ascii="Times New Roman" w:eastAsia="Times New Roman" w:hAnsi="Times New Roman" w:cs="Times New Roman"/>
          <w:sz w:val="20"/>
          <w:szCs w:val="20"/>
          <w:lang w:eastAsia="ru-RU"/>
        </w:rPr>
        <w:t>, в письменном подтверждении или в счете</w:t>
      </w:r>
      <w:r w:rsidRPr="00E40CFB">
        <w:rPr>
          <w:rFonts w:ascii="Times New Roman" w:eastAsia="Times New Roman" w:hAnsi="Times New Roman" w:cs="Times New Roman"/>
          <w:bCs/>
          <w:sz w:val="20"/>
          <w:szCs w:val="20"/>
          <w:lang w:eastAsia="ru-RU"/>
        </w:rPr>
        <w:t xml:space="preserve"> Принципала</w:t>
      </w:r>
      <w:r w:rsidRPr="00E40CFB">
        <w:rPr>
          <w:rFonts w:ascii="Times New Roman" w:eastAsia="Times New Roman" w:hAnsi="Times New Roman" w:cs="Times New Roman"/>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 даты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туристкую услугу на условиях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3.6. С даты акцепта заявки </w:t>
      </w:r>
      <w:r w:rsidRPr="00E40CFB">
        <w:rPr>
          <w:rFonts w:ascii="Times New Roman" w:eastAsia="Times New Roman" w:hAnsi="Times New Roman" w:cs="Times New Roman"/>
          <w:bCs/>
          <w:sz w:val="20"/>
          <w:szCs w:val="20"/>
          <w:lang w:eastAsia="ru-RU"/>
        </w:rPr>
        <w:t>Принципалом (выставления счета для оплаты Агентом)</w:t>
      </w:r>
      <w:r w:rsidRPr="00E40CFB">
        <w:rPr>
          <w:rFonts w:ascii="Times New Roman" w:eastAsia="Times New Roman" w:hAnsi="Times New Roman" w:cs="Times New Roman"/>
          <w:sz w:val="20"/>
          <w:szCs w:val="20"/>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E40CFB" w:rsidRPr="00E40CFB" w:rsidRDefault="00E40CFB" w:rsidP="00E40CFB">
      <w:pPr>
        <w:spacing w:after="0" w:line="240" w:lineRule="auto"/>
        <w:jc w:val="both"/>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sz w:val="20"/>
          <w:szCs w:val="20"/>
          <w:lang w:eastAsia="ru-RU"/>
        </w:rPr>
        <w:t xml:space="preserve">3.8. Общая стоимость турпродукта или туруслуги, от реализации которых третьим лицам Агенту начисляется и уплачивается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вознаграждение, определяется на основании цен и тарифов, размещенных на официальном веб-сайте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в сети Интернет </w:t>
      </w:r>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sz w:val="20"/>
          <w:szCs w:val="20"/>
          <w:lang w:eastAsia="ru-RU"/>
        </w:rPr>
        <w:t xml:space="preserve">  Стоимость указывается в счете, который </w:t>
      </w:r>
      <w:r w:rsidRPr="00E40CFB">
        <w:rPr>
          <w:rFonts w:ascii="Times New Roman" w:eastAsia="Times New Roman" w:hAnsi="Times New Roman" w:cs="Times New Roman"/>
          <w:bCs/>
          <w:sz w:val="20"/>
          <w:szCs w:val="20"/>
          <w:lang w:eastAsia="ru-RU"/>
        </w:rPr>
        <w:t>Принципал</w:t>
      </w:r>
      <w:r w:rsidRPr="00E40CFB">
        <w:rPr>
          <w:rFonts w:ascii="Times New Roman" w:eastAsia="Times New Roman" w:hAnsi="Times New Roman" w:cs="Times New Roman"/>
          <w:sz w:val="20"/>
          <w:szCs w:val="20"/>
          <w:lang w:eastAsia="ru-RU"/>
        </w:rPr>
        <w:t xml:space="preserve"> выставляет Агенту для оплаты забронированного турпродукта или туристской услуги</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b/>
          <w:bCs/>
          <w:sz w:val="20"/>
          <w:szCs w:val="20"/>
          <w:lang w:eastAsia="ru-RU"/>
        </w:rPr>
        <w:t>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3.9.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lastRenderedPageBreak/>
        <w:t>3.10. В целях исполнения поручения Принципала, Агент вправе заключать субагентские договоры с третьими лицами, оставаясь ответственным за действия субагентов перед Принципалом.</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3.11. При направлении заявки Принципалу,  Агент использует информацию об основных потребительских свойствах бронируемых турпродукта или отдельной туруслуги, размещенную на официальном сайте Принципала в сети Интернет – </w:t>
      </w:r>
      <w:hyperlink r:id="rId15"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 xml:space="preserve">3.12. Сформированный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   </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4. Права сторон</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 Принципал имеет право:</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4.1.1. При необходимости изменить составляющие турпродукт услуги или предоставляемую туристскую услугу, в частности: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внести иные оправданные изменения/замену туруслуг (аналогичные или более высокой категории), не ущемляющие интересы туристов.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 Агент имеет право:</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4.2.3. В целях исполнения настоящего Договора, заключать с третьими лицами субагентские договоры, оставаясь ответственным за действия третьего лица (субагента) перед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4.2.4.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Агента).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4.2.6. Агент, после произведенной в полном размере предварительной оплаты Принципалу бронируемых по заявке турпродукта/услуг, вправе, в порядке доступа в личный кабинет Агента в КСБ Алеан, получить в электронном виде сопроводительные документы: ваучер, схему проезда, памятку туриста и иное (по необходимости), в которых указываются перечень туристских услуг, забронированных Агентом,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5. Обязательства сторон</w:t>
      </w:r>
    </w:p>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5.1. Принципал обязуется: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5.1.1. В полном объеме и в предусмотренные сроки исполнять свои обязанности, согласно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5.1.2. На основании поступивших заявок Агента, предварительно бронировать турпродукт или туруслугу,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6"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Подтверждением предварительного бронирования по заявке Агента является счет Принципала на оплату турпродукта или туруслуги.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7"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E40CFB" w:rsidRPr="00E40CFB" w:rsidRDefault="00E40CFB" w:rsidP="00E40CFB">
      <w:pPr>
        <w:spacing w:after="12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5.1.6. Уплатить Агенту вознаграждение, указанное в подтверждении бронирования (счете на оплату).</w:t>
      </w:r>
    </w:p>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5.2. Агент обязуется: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 В полном объеме и в предусмотренные сроки исполнять свои обязанности, согласно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5.2.2. Бронировать у </w:t>
      </w:r>
      <w:r w:rsidRPr="00E40CFB">
        <w:rPr>
          <w:rFonts w:ascii="Times New Roman" w:eastAsia="Times New Roman" w:hAnsi="Times New Roman" w:cs="Times New Roman"/>
          <w:bCs/>
          <w:sz w:val="20"/>
          <w:szCs w:val="20"/>
          <w:lang w:eastAsia="ru-RU"/>
        </w:rPr>
        <w:t>Принципала</w:t>
      </w:r>
      <w:r w:rsidRPr="00E40CFB">
        <w:rPr>
          <w:rFonts w:ascii="Times New Roman" w:eastAsia="Times New Roman" w:hAnsi="Times New Roman" w:cs="Times New Roman"/>
          <w:sz w:val="20"/>
          <w:szCs w:val="20"/>
          <w:lang w:eastAsia="ru-RU"/>
        </w:rPr>
        <w:t xml:space="preserve"> турпродукт или туристскую услугу на основании заявок в письменной форме или в порядке «</w:t>
      </w:r>
      <w:r w:rsidRPr="00E40CFB">
        <w:rPr>
          <w:rFonts w:ascii="Times New Roman" w:eastAsia="Times New Roman" w:hAnsi="Times New Roman" w:cs="Times New Roman"/>
          <w:sz w:val="20"/>
          <w:szCs w:val="20"/>
          <w:lang w:val="en-US" w:eastAsia="ru-RU"/>
        </w:rPr>
        <w:t>on</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line</w:t>
      </w:r>
      <w:r w:rsidRPr="00E40CFB">
        <w:rPr>
          <w:rFonts w:ascii="Times New Roman" w:eastAsia="Times New Roman" w:hAnsi="Times New Roman" w:cs="Times New Roman"/>
          <w:sz w:val="20"/>
          <w:szCs w:val="20"/>
          <w:lang w:eastAsia="ru-RU"/>
        </w:rPr>
        <w:t>» бронирования в КСБ Алеан в соответствии с условиями настоящего Договора и Приложений № 1, 2 к Договору.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5.2.3. Бронировать турпродукт или туруслугу на основании информации о потребительских свойствах туристских услуг, размещенной на официальном сайте Принципала (Национального туроператора «Алеан» </w:t>
      </w:r>
      <w:hyperlink r:id="rId18"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Указанная информация общедоступна к ознакомлению Агентом, туристом или иным заказчиком турпродукта или туруслуги.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5.2.4. Оплатить предварительным платежом (в размере 100% стоимости) предварительно забронированный по заявке турпродукт или туристскую услугу в соответствии с указанными в счете Принципала суммой оплаты и сроком платежа.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E40CFB">
        <w:rPr>
          <w:rFonts w:ascii="Times New Roman" w:eastAsia="Times New Roman" w:hAnsi="Times New Roman" w:cs="Times New Roman"/>
          <w:bCs/>
          <w:sz w:val="20"/>
          <w:szCs w:val="20"/>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E40CFB">
        <w:rPr>
          <w:rFonts w:ascii="Times New Roman" w:eastAsia="Times New Roman" w:hAnsi="Times New Roman" w:cs="Times New Roman"/>
          <w:bCs/>
          <w:sz w:val="20"/>
          <w:szCs w:val="20"/>
          <w:lang w:val="en-US" w:eastAsia="ru-RU"/>
        </w:rPr>
        <w:t>I</w:t>
      </w:r>
      <w:r w:rsidRPr="00E40CFB">
        <w:rPr>
          <w:rFonts w:ascii="Times New Roman" w:eastAsia="Times New Roman" w:hAnsi="Times New Roman" w:cs="Times New Roman"/>
          <w:bCs/>
          <w:sz w:val="20"/>
          <w:szCs w:val="20"/>
          <w:lang w:eastAsia="ru-RU"/>
        </w:rPr>
        <w:t xml:space="preserve"> и Гражданского кодекса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5.2.6.</w:t>
      </w:r>
      <w:r w:rsidRPr="00E40CFB">
        <w:rPr>
          <w:rFonts w:ascii="Times New Roman" w:eastAsia="Times New Roman" w:hAnsi="Times New Roman" w:cs="Times New Roman"/>
          <w:color w:val="0033CC"/>
          <w:sz w:val="20"/>
          <w:szCs w:val="20"/>
          <w:lang w:eastAsia="ru-RU"/>
        </w:rPr>
        <w:t xml:space="preserve"> </w:t>
      </w:r>
      <w:r w:rsidRPr="00E40CFB">
        <w:rPr>
          <w:rFonts w:ascii="Times New Roman" w:eastAsia="Times New Roman" w:hAnsi="Times New Roman" w:cs="Times New Roman"/>
          <w:sz w:val="20"/>
          <w:szCs w:val="20"/>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sz w:val="20"/>
          <w:szCs w:val="20"/>
          <w:lang w:eastAsia="ru-RU"/>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E40CFB">
        <w:rPr>
          <w:rFonts w:ascii="Times New Roman" w:eastAsia="Times New Roman" w:hAnsi="Times New Roman" w:cs="Times New Roman"/>
          <w:bCs/>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5.2.7. При бронировании турпродукта или туруслуги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 xml:space="preserve">5.2.8. </w:t>
      </w:r>
      <w:r w:rsidRPr="00E40CFB">
        <w:rPr>
          <w:rFonts w:ascii="Times New Roman" w:eastAsia="Times New Roman" w:hAnsi="Times New Roman" w:cs="Times New Roman"/>
          <w:sz w:val="20"/>
          <w:szCs w:val="20"/>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туруслуг, в соответствии и на основании информации, размещенной на официальном Интернет сайте Принципала </w:t>
      </w:r>
      <w:hyperlink r:id="rId19"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и в печатных изданиях – каталогах Принципала.</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E40CFB" w:rsidRPr="00E40CFB" w:rsidRDefault="00E40CFB" w:rsidP="00E40CFB">
      <w:pPr>
        <w:spacing w:after="0" w:line="240" w:lineRule="auto"/>
        <w:jc w:val="both"/>
        <w:rPr>
          <w:rFonts w:ascii="Times New Roman" w:eastAsia="Times New Roman" w:hAnsi="Times New Roman" w:cs="Times New Roman"/>
          <w:bCs/>
          <w:sz w:val="20"/>
          <w:szCs w:val="20"/>
          <w:lang w:eastAsia="ru-RU"/>
        </w:rPr>
      </w:pPr>
      <w:r w:rsidRPr="00E40CFB">
        <w:rPr>
          <w:rFonts w:ascii="Times New Roman" w:eastAsia="Times New Roman" w:hAnsi="Times New Roman" w:cs="Times New Roman"/>
          <w:bCs/>
          <w:sz w:val="20"/>
          <w:szCs w:val="20"/>
          <w:lang w:eastAsia="ru-RU"/>
        </w:rPr>
        <w:lastRenderedPageBreak/>
        <w:t xml:space="preserve">5.2.9. Уведомлять Принципала в письменной форме об аннуляции заявки на бронирование турпродукта или туруслуги. С момента получения Принципалом письменного уведомления Агента об аннуляции, последняя полагается исполненной надлежащим образом.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5.2.10. Ежемесячно, не позднее пятого числа календарного месяца, следующего за отчетным, представлять </w:t>
      </w:r>
      <w:r w:rsidRPr="00E40CFB">
        <w:rPr>
          <w:rFonts w:ascii="Times New Roman" w:eastAsia="Times New Roman" w:hAnsi="Times New Roman" w:cs="Times New Roman"/>
          <w:bCs/>
          <w:sz w:val="20"/>
          <w:szCs w:val="20"/>
          <w:lang w:eastAsia="ru-RU"/>
        </w:rPr>
        <w:t>Принципалу</w:t>
      </w:r>
      <w:r w:rsidRPr="00E40CFB">
        <w:rPr>
          <w:rFonts w:ascii="Times New Roman" w:eastAsia="Times New Roman" w:hAnsi="Times New Roman" w:cs="Times New Roman"/>
          <w:sz w:val="20"/>
          <w:szCs w:val="20"/>
          <w:lang w:eastAsia="ru-RU"/>
        </w:rPr>
        <w:t xml:space="preserve"> отчет Агента об исполнении поручения по настоящему Договору. Агент вправе предоставлять отчет </w:t>
      </w:r>
      <w:r w:rsidRPr="00E40CFB">
        <w:rPr>
          <w:rFonts w:ascii="Times New Roman" w:eastAsia="Times New Roman" w:hAnsi="Times New Roman" w:cs="Times New Roman"/>
          <w:bCs/>
          <w:sz w:val="20"/>
          <w:szCs w:val="20"/>
          <w:lang w:eastAsia="ru-RU"/>
        </w:rPr>
        <w:t>Принципал</w:t>
      </w:r>
      <w:r w:rsidRPr="00E40CFB">
        <w:rPr>
          <w:rFonts w:ascii="Times New Roman" w:eastAsia="Times New Roman" w:hAnsi="Times New Roman" w:cs="Times New Roman"/>
          <w:sz w:val="20"/>
          <w:szCs w:val="20"/>
          <w:lang w:eastAsia="ru-RU"/>
        </w:rPr>
        <w:t>у более одного раза в месяц.</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5.2.11. Возместить Принципалу расходы, основанные на аннуляции забронированных турпродукта или туристской услуги, в соответствии с разделом 8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5.3.   Стороны обязуются не распространять сведений, способных причинить финансовые убытки и/или нанести ущерб деловой репутации любой из сторон.  </w:t>
      </w:r>
    </w:p>
    <w:p w:rsidR="00E40CFB" w:rsidRPr="00E40CFB" w:rsidRDefault="00E40CFB" w:rsidP="00E40CF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6. Ответственность сторон</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6.1.1. При формировании </w:t>
      </w:r>
      <w:r w:rsidRPr="00E40CFB">
        <w:rPr>
          <w:rFonts w:ascii="Times New Roman" w:eastAsia="Times New Roman" w:hAnsi="Times New Roman" w:cs="Times New Roman"/>
          <w:bCs/>
          <w:sz w:val="20"/>
          <w:szCs w:val="20"/>
          <w:lang w:eastAsia="ru-RU"/>
        </w:rPr>
        <w:t>Принципалом</w:t>
      </w:r>
      <w:r w:rsidRPr="00E40CFB">
        <w:rPr>
          <w:rFonts w:ascii="Times New Roman" w:eastAsia="Times New Roman" w:hAnsi="Times New Roman" w:cs="Times New Roman"/>
          <w:sz w:val="20"/>
          <w:szCs w:val="20"/>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 «Об основах туристской деятельности в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опоздание на трансфер, к началу тура, экскурсионные программы лиц, указанных в ваучере, по вине Агента или третьих лиц;</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действия и выполнение обязательств перевозчиками и страховыми организациями;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6.4. Агент несет ответственность за передачу Принципалу всего исполненного по настоящему Договору.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6.5. Агент несет полную ответственность за правоспособность ваучеров,  переданных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6.7. Агент несет ответственность:</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 </w:t>
      </w:r>
    </w:p>
    <w:p w:rsidR="00E40CFB" w:rsidRPr="00E40CFB" w:rsidRDefault="00E40CFB" w:rsidP="00E40CFB">
      <w:pPr>
        <w:spacing w:after="0" w:line="240" w:lineRule="auto"/>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7. Стоимость турпродукта или туристских услуг, вознаграждение агента и порядок расчетов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 По настоящему Договору цены и стоимость турпродукта или туристских услуг устанавливаются в российских рублях.</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Цены, указанные на официальном интернет-сайте Национального туроператора «Алеан» </w:t>
      </w:r>
      <w:hyperlink r:id="rId20"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color w:val="0000FF"/>
          <w:sz w:val="20"/>
          <w:szCs w:val="20"/>
          <w:lang w:eastAsia="ru-RU"/>
        </w:rPr>
        <w:t xml:space="preserve">, </w:t>
      </w:r>
      <w:r w:rsidRPr="00E40CFB">
        <w:rPr>
          <w:rFonts w:ascii="Times New Roman" w:eastAsia="Times New Roman" w:hAnsi="Times New Roman" w:cs="Times New Roman"/>
          <w:sz w:val="20"/>
          <w:szCs w:val="20"/>
          <w:lang w:eastAsia="ru-RU"/>
        </w:rPr>
        <w:t>являются справочными к ознакомлению Агентом и могут быть изменены Принципалом в одностороннем порядке.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Принципала),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7.2. 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E40CFB" w:rsidRPr="00E40CFB" w:rsidRDefault="00E40CFB" w:rsidP="00E40CFB">
      <w:pPr>
        <w:numPr>
          <w:ilvl w:val="0"/>
          <w:numId w:val="8"/>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E40CFB" w:rsidRPr="00E40CFB" w:rsidRDefault="00E40CFB" w:rsidP="00E40CFB">
      <w:pPr>
        <w:numPr>
          <w:ilvl w:val="0"/>
          <w:numId w:val="8"/>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течение суток с момента получения счета Принципала, если до начала предоставления услуг (путешествия, тура) осталось менее 5 банковских дней.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указывается в счете Принципала на оплату заявки Агента.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7.7. Агент вправе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в порядке безналичного расчета - с момента зачисления денежных средств на расчетный счет Принципала;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в порядке наличного расчета – с момента внесения денег в кассу Принципала.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7.11. По настоящему Договору Принципал выплачивает </w:t>
      </w:r>
      <w:r w:rsidRPr="00E40CFB">
        <w:rPr>
          <w:rFonts w:ascii="Times New Roman" w:eastAsia="Times New Roman" w:hAnsi="Times New Roman" w:cs="Times New Roman"/>
          <w:sz w:val="20"/>
          <w:szCs w:val="20"/>
          <w:lang w:eastAsia="ru-RU"/>
        </w:rP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туруслуг).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E40CFB">
        <w:rPr>
          <w:rFonts w:ascii="Times New Roman" w:eastAsia="Times New Roman" w:hAnsi="Times New Roman" w:cs="Times New Roman"/>
          <w:color w:val="7030A0"/>
          <w:sz w:val="20"/>
          <w:szCs w:val="20"/>
          <w:lang w:eastAsia="ru-RU"/>
        </w:rPr>
        <w:t xml:space="preserve"> </w:t>
      </w:r>
      <w:r w:rsidRPr="00E40CFB">
        <w:rPr>
          <w:rFonts w:ascii="Times New Roman" w:eastAsia="Times New Roman" w:hAnsi="Times New Roman" w:cs="Times New Roman"/>
          <w:sz w:val="20"/>
          <w:szCs w:val="20"/>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8. Условия отмены и аннуляции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8.3. 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9. Обстоятельства непреодолимой силы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w:t>
      </w:r>
      <w:r w:rsidRPr="00E40CFB">
        <w:rPr>
          <w:rFonts w:ascii="Times New Roman" w:eastAsia="Times New Roman" w:hAnsi="Times New Roman" w:cs="Times New Roman"/>
          <w:sz w:val="20"/>
          <w:szCs w:val="20"/>
          <w:lang w:eastAsia="ru-RU"/>
        </w:rPr>
        <w:lastRenderedPageBreak/>
        <w:t>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10. Условия заключения и расторжения договора</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bCs/>
          <w:sz w:val="20"/>
          <w:szCs w:val="20"/>
          <w:lang w:eastAsia="ru-RU"/>
        </w:rPr>
        <w:t xml:space="preserve">Срок действия договора </w:t>
      </w:r>
      <w:r w:rsidRPr="00E40CFB">
        <w:rPr>
          <w:rFonts w:ascii="Times New Roman" w:eastAsia="Times New Roman" w:hAnsi="Times New Roman" w:cs="Times New Roman"/>
          <w:sz w:val="20"/>
          <w:szCs w:val="20"/>
          <w:lang w:eastAsia="ru-RU"/>
        </w:rPr>
        <w:t>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в течение неопределенного срока.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Times New Roman" w:hAnsi="Times New Roman" w:cs="Times New Roman"/>
          <w:sz w:val="20"/>
          <w:szCs w:val="20"/>
          <w:lang w:eastAsia="ru-RU"/>
        </w:rPr>
        <w:t>10.2. Настоящий договор может быть расторгнут по взаимному соглашению Сторон или в одностороннем порядке к</w:t>
      </w:r>
      <w:r w:rsidRPr="00E40CFB">
        <w:rPr>
          <w:rFonts w:ascii="Times New Roman" w:eastAsia="Calibri" w:hAnsi="Times New Roman" w:cs="Times New Roman"/>
          <w:sz w:val="20"/>
          <w:szCs w:val="20"/>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E40CFB" w:rsidRPr="00E40CFB" w:rsidRDefault="00E40CFB" w:rsidP="00E40CFB">
      <w:pPr>
        <w:spacing w:after="0" w:line="240" w:lineRule="auto"/>
        <w:jc w:val="both"/>
        <w:rPr>
          <w:rFonts w:ascii="Times New Roman" w:eastAsia="Calibri" w:hAnsi="Times New Roman" w:cs="Times New Roman"/>
          <w:sz w:val="20"/>
          <w:szCs w:val="20"/>
          <w:lang w:eastAsia="ru-RU"/>
        </w:rPr>
      </w:pPr>
      <w:r w:rsidRPr="00E40CFB">
        <w:rPr>
          <w:rFonts w:ascii="Times New Roman" w:eastAsia="Calibri" w:hAnsi="Times New Roman" w:cs="Times New Roman"/>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11. Порядок предъявления претензий, заявлений и рассмотрения споров</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i/>
          <w:sz w:val="18"/>
          <w:szCs w:val="18"/>
          <w:lang w:eastAsia="ru-RU"/>
        </w:rPr>
      </w:pPr>
      <w:r w:rsidRPr="00E40CFB">
        <w:rPr>
          <w:rFonts w:ascii="Times New Roman" w:eastAsia="Times New Roman" w:hAnsi="Times New Roman" w:cs="Times New Roman"/>
          <w:sz w:val="20"/>
          <w:szCs w:val="20"/>
          <w:lang w:eastAsia="ru-RU"/>
        </w:rPr>
        <w:t xml:space="preserve">претензии (заявления) туриста (иного заказчика) или потребителя, адресованной Агенту </w:t>
      </w:r>
      <w:r w:rsidRPr="00E40CFB">
        <w:rPr>
          <w:rFonts w:ascii="Times New Roman" w:eastAsia="Times New Roman" w:hAnsi="Times New Roman" w:cs="Times New Roman"/>
          <w:i/>
          <w:sz w:val="18"/>
          <w:szCs w:val="18"/>
          <w:lang w:eastAsia="ru-RU"/>
        </w:rPr>
        <w:t>(примечание: на основании заключения Агентом договоров с третьими лицами от своего имени);</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договора, заключенного Агентом с туристом или потребителем;</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E40CFB" w:rsidRPr="00E40CFB" w:rsidRDefault="00E40CFB" w:rsidP="00E40CFB">
      <w:pPr>
        <w:numPr>
          <w:ilvl w:val="0"/>
          <w:numId w:val="9"/>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11.4. 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21" w:history="1">
        <w:r w:rsidRPr="00E40CFB">
          <w:rPr>
            <w:rFonts w:ascii="Times New Roman" w:eastAsia="Times New Roman" w:hAnsi="Times New Roman" w:cs="Times New Roman"/>
            <w:color w:val="0000FF"/>
            <w:sz w:val="20"/>
            <w:szCs w:val="20"/>
            <w:u w:val="single"/>
            <w:lang w:val="en-US" w:eastAsia="ru-RU"/>
          </w:rPr>
          <w:t>www</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r w:rsidRPr="00E40CFB">
        <w:rPr>
          <w:rFonts w:ascii="Times New Roman" w:eastAsia="Times New Roman" w:hAnsi="Times New Roman" w:cs="Times New Roman"/>
          <w:sz w:val="20"/>
          <w:szCs w:val="20"/>
          <w:lang w:eastAsia="ru-RU"/>
        </w:rPr>
        <w:t xml:space="preserve"> и на интернет-сайте Федерального органа исполнительной власти в сфере туризма </w:t>
      </w:r>
      <w:hyperlink r:id="rId22" w:history="1">
        <w:r w:rsidRPr="00E40CFB">
          <w:rPr>
            <w:rFonts w:ascii="Times New Roman" w:eastAsia="Times New Roman" w:hAnsi="Times New Roman" w:cs="Times New Roman"/>
            <w:color w:val="0000FF"/>
            <w:sz w:val="20"/>
            <w:szCs w:val="20"/>
            <w:u w:val="single"/>
            <w:lang w:eastAsia="ru-RU"/>
          </w:rPr>
          <w:t>www.russiatourism.ru</w:t>
        </w:r>
      </w:hyperlink>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Порядок выплаты страхового возмещения определен в ст. 17.5 Закона об основах туристской деятельности (от 24.11.1996 № 132-ФЗ).</w:t>
      </w: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12. Заключительные положения</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12.2. Настоящий Договор подписан уполномоченным представителем каждой из сторон в двух экземплярах, </w:t>
      </w:r>
      <w:r w:rsidRPr="00E40CFB">
        <w:rPr>
          <w:rFonts w:ascii="Times New Roman" w:eastAsia="Times New Roman" w:hAnsi="Times New Roman" w:cs="Times New Roman"/>
          <w:spacing w:val="-4"/>
          <w:sz w:val="20"/>
          <w:szCs w:val="20"/>
          <w:lang w:eastAsia="ru-RU"/>
        </w:rPr>
        <w:t>имеющих одинаковую юридическую силу, по одному экземпляру для каждой стороны.</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lastRenderedPageBreak/>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12.7. Положения пункта 12.6 договора применимы к действиям сторон при исполнении, изменении и расторжении настоящего Договора.</w:t>
      </w:r>
    </w:p>
    <w:p w:rsidR="00E40CFB" w:rsidRPr="00E40CFB" w:rsidRDefault="00E40CFB" w:rsidP="00E40CFB">
      <w:pPr>
        <w:spacing w:after="0" w:line="240" w:lineRule="auto"/>
        <w:jc w:val="center"/>
        <w:rPr>
          <w:rFonts w:ascii="Times New Roman" w:eastAsia="Times New Roman" w:hAnsi="Times New Roman" w:cs="Times New Roman"/>
          <w:sz w:val="20"/>
          <w:szCs w:val="16"/>
          <w:lang w:eastAsia="ru-RU"/>
        </w:rPr>
      </w:pPr>
      <w:r w:rsidRPr="00E40CFB">
        <w:rPr>
          <w:rFonts w:ascii="Times New Roman" w:eastAsia="Times New Roman" w:hAnsi="Times New Roman" w:cs="Times New Roman"/>
          <w:b/>
          <w:bCs/>
          <w:sz w:val="20"/>
          <w:szCs w:val="16"/>
          <w:lang w:eastAsia="ru-RU"/>
        </w:rPr>
        <w:t>13. АДРЕСА, РЕКВИЗИТЫ И ПОДПИСИ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03"/>
      </w:tblGrid>
      <w:tr w:rsidR="00E40CFB" w:rsidRPr="00E40CFB" w:rsidTr="00AB72D1">
        <w:trPr>
          <w:trHeight w:val="465"/>
        </w:trPr>
        <w:tc>
          <w:tcPr>
            <w:tcW w:w="5070"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ПРИНЦИПАЛ:</w:t>
            </w:r>
          </w:p>
          <w:p w:rsidR="00E40CFB" w:rsidRPr="00E40CFB" w:rsidRDefault="00E40CFB" w:rsidP="00E40CFB">
            <w:pPr>
              <w:spacing w:after="0" w:line="240" w:lineRule="auto"/>
              <w:jc w:val="both"/>
              <w:rPr>
                <w:rFonts w:ascii="Times New Roman" w:eastAsia="Times New Roman" w:hAnsi="Times New Roman" w:cs="Times New Roman"/>
                <w:b/>
                <w:color w:val="FF0000"/>
                <w:sz w:val="20"/>
                <w:szCs w:val="20"/>
                <w:lang w:eastAsia="ru-RU"/>
              </w:rPr>
            </w:pPr>
            <w:r w:rsidRPr="00E40CFB">
              <w:rPr>
                <w:rFonts w:ascii="Times New Roman" w:eastAsia="Times New Roman" w:hAnsi="Times New Roman" w:cs="Times New Roman"/>
                <w:b/>
                <w:sz w:val="20"/>
                <w:szCs w:val="20"/>
                <w:lang w:eastAsia="ru-RU"/>
              </w:rPr>
              <w:t>ООО «Алеан-Турне»</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p>
        </w:tc>
        <w:tc>
          <w:tcPr>
            <w:tcW w:w="5103"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sz w:val="20"/>
                <w:szCs w:val="20"/>
                <w:u w:val="single"/>
                <w:lang w:eastAsia="ru-RU"/>
              </w:rPr>
            </w:pPr>
            <w:r w:rsidRPr="00E40CFB">
              <w:rPr>
                <w:rFonts w:ascii="Times New Roman" w:eastAsia="Times New Roman" w:hAnsi="Times New Roman" w:cs="Times New Roman"/>
                <w:sz w:val="20"/>
                <w:szCs w:val="20"/>
                <w:u w:val="single"/>
                <w:lang w:eastAsia="ru-RU"/>
              </w:rPr>
              <w:t>АГЕНТ:</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w:t>
            </w:r>
          </w:p>
        </w:tc>
      </w:tr>
      <w:tr w:rsidR="00E40CFB" w:rsidRPr="00E40CFB" w:rsidTr="00AB72D1">
        <w:trPr>
          <w:trHeight w:val="352"/>
        </w:trPr>
        <w:tc>
          <w:tcPr>
            <w:tcW w:w="5070" w:type="dxa"/>
            <w:shd w:val="clear" w:color="auto" w:fill="auto"/>
          </w:tcPr>
          <w:p w:rsid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Адрес:</w:t>
            </w:r>
            <w:r w:rsidR="000C59E4">
              <w:rPr>
                <w:rFonts w:ascii="Times New Roman" w:eastAsia="Times New Roman" w:hAnsi="Times New Roman" w:cs="Times New Roman"/>
                <w:sz w:val="20"/>
                <w:szCs w:val="20"/>
                <w:lang w:eastAsia="ru-RU"/>
              </w:rPr>
              <w:t xml:space="preserve"> 119017, г. Москва, Пыжевский пер., д. 5, стр. 1, эт. 3, пом. 1, к. 35, оф. 307</w:t>
            </w:r>
          </w:p>
          <w:p w:rsidR="000C59E4" w:rsidRPr="000C59E4" w:rsidRDefault="000C59E4" w:rsidP="00E40CFB">
            <w:pPr>
              <w:spacing w:after="0" w:line="240" w:lineRule="auto"/>
              <w:jc w:val="both"/>
              <w:rPr>
                <w:rFonts w:ascii="Times New Roman" w:eastAsia="Times New Roman" w:hAnsi="Times New Roman" w:cs="Times New Roman"/>
                <w:b/>
                <w:sz w:val="20"/>
                <w:szCs w:val="20"/>
                <w:lang w:eastAsia="ru-RU"/>
              </w:rPr>
            </w:pPr>
            <w:r w:rsidRPr="000C59E4">
              <w:rPr>
                <w:rFonts w:ascii="Times New Roman" w:eastAsia="Times New Roman" w:hAnsi="Times New Roman" w:cs="Times New Roman"/>
                <w:b/>
                <w:sz w:val="20"/>
                <w:szCs w:val="20"/>
                <w:lang w:eastAsia="ru-RU"/>
              </w:rPr>
              <w:t>Почтовый адрес: 127083, г. Москва, ул. Верхняя Масловка, д.20, пом. 30, комн. 1</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Тел.: 8 (495) 2-300-300</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Факс: 8 (495) 2-300-300</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val="en-US" w:eastAsia="ru-RU"/>
              </w:rPr>
              <w:t>e</w:t>
            </w:r>
            <w:r w:rsidRPr="00E40CFB">
              <w:rPr>
                <w:rFonts w:ascii="Times New Roman" w:eastAsia="Times New Roman" w:hAnsi="Times New Roman" w:cs="Times New Roman"/>
                <w:sz w:val="20"/>
                <w:szCs w:val="20"/>
                <w:lang w:eastAsia="ru-RU"/>
              </w:rPr>
              <w:t>-</w:t>
            </w:r>
            <w:r w:rsidRPr="00E40CFB">
              <w:rPr>
                <w:rFonts w:ascii="Times New Roman" w:eastAsia="Times New Roman" w:hAnsi="Times New Roman" w:cs="Times New Roman"/>
                <w:sz w:val="20"/>
                <w:szCs w:val="20"/>
                <w:lang w:val="en-US" w:eastAsia="ru-RU"/>
              </w:rPr>
              <w:t>mail</w:t>
            </w:r>
            <w:r w:rsidRPr="00E40CFB">
              <w:rPr>
                <w:rFonts w:ascii="Times New Roman" w:eastAsia="Times New Roman" w:hAnsi="Times New Roman" w:cs="Times New Roman"/>
                <w:sz w:val="20"/>
                <w:szCs w:val="20"/>
                <w:lang w:eastAsia="ru-RU"/>
              </w:rPr>
              <w:t xml:space="preserve"> </w:t>
            </w:r>
            <w:hyperlink r:id="rId23" w:history="1">
              <w:r w:rsidRPr="00E40CFB">
                <w:rPr>
                  <w:rFonts w:ascii="Times New Roman" w:eastAsia="Times New Roman" w:hAnsi="Times New Roman" w:cs="Times New Roman"/>
                  <w:color w:val="0000FF"/>
                  <w:sz w:val="20"/>
                  <w:szCs w:val="20"/>
                  <w:u w:val="single"/>
                  <w:lang w:val="en-US" w:eastAsia="ru-RU"/>
                </w:rPr>
                <w:t>info</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alean</w:t>
              </w:r>
              <w:r w:rsidRPr="00E40CFB">
                <w:rPr>
                  <w:rFonts w:ascii="Times New Roman" w:eastAsia="Times New Roman" w:hAnsi="Times New Roman" w:cs="Times New Roman"/>
                  <w:color w:val="0000FF"/>
                  <w:sz w:val="20"/>
                  <w:szCs w:val="20"/>
                  <w:u w:val="single"/>
                  <w:lang w:eastAsia="ru-RU"/>
                </w:rPr>
                <w:t>.</w:t>
              </w:r>
              <w:r w:rsidRPr="00E40CFB">
                <w:rPr>
                  <w:rFonts w:ascii="Times New Roman" w:eastAsia="Times New Roman" w:hAnsi="Times New Roman" w:cs="Times New Roman"/>
                  <w:color w:val="0000FF"/>
                  <w:sz w:val="20"/>
                  <w:szCs w:val="20"/>
                  <w:u w:val="single"/>
                  <w:lang w:val="en-US" w:eastAsia="ru-RU"/>
                </w:rPr>
                <w:t>ru</w:t>
              </w:r>
            </w:hyperlink>
          </w:p>
          <w:p w:rsidR="00E40CFB" w:rsidRPr="00E40CFB" w:rsidRDefault="00D350FA" w:rsidP="00E40CFB">
            <w:pPr>
              <w:spacing w:after="0" w:line="240" w:lineRule="auto"/>
              <w:jc w:val="both"/>
              <w:rPr>
                <w:rFonts w:ascii="Times New Roman" w:eastAsia="Times New Roman" w:hAnsi="Times New Roman" w:cs="Times New Roman"/>
                <w:sz w:val="20"/>
                <w:szCs w:val="20"/>
                <w:lang w:eastAsia="ru-RU"/>
              </w:rPr>
            </w:pPr>
            <w:hyperlink r:id="rId24" w:history="1">
              <w:r w:rsidR="00E40CFB" w:rsidRPr="00E40CFB">
                <w:rPr>
                  <w:rFonts w:ascii="Times New Roman" w:eastAsia="Times New Roman" w:hAnsi="Times New Roman" w:cs="Times New Roman"/>
                  <w:color w:val="0000FF"/>
                  <w:sz w:val="20"/>
                  <w:szCs w:val="20"/>
                  <w:u w:val="single"/>
                  <w:lang w:val="en-US" w:eastAsia="ru-RU"/>
                </w:rPr>
                <w:t>agent</w:t>
              </w:r>
              <w:r w:rsidR="00E40CFB" w:rsidRPr="00E40CFB">
                <w:rPr>
                  <w:rFonts w:ascii="Times New Roman" w:eastAsia="Times New Roman" w:hAnsi="Times New Roman" w:cs="Times New Roman"/>
                  <w:color w:val="0000FF"/>
                  <w:sz w:val="20"/>
                  <w:szCs w:val="20"/>
                  <w:u w:val="single"/>
                  <w:lang w:eastAsia="ru-RU"/>
                </w:rPr>
                <w:t>@</w:t>
              </w:r>
              <w:r w:rsidR="00E40CFB" w:rsidRPr="00E40CFB">
                <w:rPr>
                  <w:rFonts w:ascii="Times New Roman" w:eastAsia="Times New Roman" w:hAnsi="Times New Roman" w:cs="Times New Roman"/>
                  <w:color w:val="0000FF"/>
                  <w:sz w:val="20"/>
                  <w:szCs w:val="20"/>
                  <w:u w:val="single"/>
                  <w:lang w:val="en-US" w:eastAsia="ru-RU"/>
                </w:rPr>
                <w:t>alean</w:t>
              </w:r>
              <w:r w:rsidR="00E40CFB" w:rsidRPr="00E40CFB">
                <w:rPr>
                  <w:rFonts w:ascii="Times New Roman" w:eastAsia="Times New Roman" w:hAnsi="Times New Roman" w:cs="Times New Roman"/>
                  <w:color w:val="0000FF"/>
                  <w:sz w:val="20"/>
                  <w:szCs w:val="20"/>
                  <w:u w:val="single"/>
                  <w:lang w:eastAsia="ru-RU"/>
                </w:rPr>
                <w:t>.</w:t>
              </w:r>
              <w:r w:rsidR="00E40CFB" w:rsidRPr="00E40CFB">
                <w:rPr>
                  <w:rFonts w:ascii="Times New Roman" w:eastAsia="Times New Roman" w:hAnsi="Times New Roman" w:cs="Times New Roman"/>
                  <w:color w:val="0000FF"/>
                  <w:sz w:val="20"/>
                  <w:szCs w:val="20"/>
                  <w:u w:val="single"/>
                  <w:lang w:val="en-US" w:eastAsia="ru-RU"/>
                </w:rPr>
                <w:t>ru</w:t>
              </w:r>
            </w:hyperlink>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ОГРН 1157746087685</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ИНН  7722315820     КПП  </w:t>
            </w:r>
            <w:r w:rsidR="001210E0">
              <w:rPr>
                <w:rFonts w:ascii="Times New Roman" w:eastAsia="Times New Roman" w:hAnsi="Times New Roman" w:cs="Times New Roman"/>
                <w:sz w:val="20"/>
                <w:szCs w:val="20"/>
                <w:lang w:eastAsia="ru-RU"/>
              </w:rPr>
              <w:t>770601001</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р/с 40702810638000106386</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ПАО Сбербанк, г. Москва</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к/с 30101810400000000225</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БИК  044525225</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p>
        </w:tc>
        <w:tc>
          <w:tcPr>
            <w:tcW w:w="5103" w:type="dxa"/>
            <w:shd w:val="clear" w:color="auto" w:fill="auto"/>
          </w:tcPr>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u w:val="single"/>
                <w:lang w:eastAsia="ru-RU"/>
              </w:rPr>
              <w:t>Адрес места нахождения</w:t>
            </w:r>
            <w:r w:rsidRPr="00E40CFB">
              <w:rPr>
                <w:rFonts w:ascii="Times New Roman" w:eastAsia="Times New Roman" w:hAnsi="Times New Roman" w:cs="Times New Roman"/>
                <w:b/>
                <w:sz w:val="20"/>
                <w:szCs w:val="20"/>
                <w:lang w:eastAsia="ru-RU"/>
              </w:rPr>
              <w:t>:</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Тел./факс: 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val="en-US" w:eastAsia="ru-RU"/>
              </w:rPr>
              <w:t>e</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b/>
                <w:sz w:val="20"/>
                <w:szCs w:val="20"/>
                <w:lang w:val="en-US" w:eastAsia="ru-RU"/>
              </w:rPr>
              <w:t>mail</w:t>
            </w:r>
            <w:r w:rsidRPr="00E40CFB">
              <w:rPr>
                <w:rFonts w:ascii="Times New Roman" w:eastAsia="Times New Roman" w:hAnsi="Times New Roman" w:cs="Times New Roman"/>
                <w:b/>
                <w:sz w:val="20"/>
                <w:szCs w:val="20"/>
                <w:lang w:eastAsia="ru-RU"/>
              </w:rPr>
              <w:t>: 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ИНН/КПП 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ОГРН 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р/с 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в 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__________________________________________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к/с _______________________________________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БИК _____________________________________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p>
        </w:tc>
      </w:tr>
    </w:tbl>
    <w:p w:rsidR="00E40CFB" w:rsidRPr="00E40CFB" w:rsidRDefault="00E40CFB" w:rsidP="00E40CFB">
      <w:pPr>
        <w:spacing w:after="0" w:line="240" w:lineRule="auto"/>
        <w:jc w:val="both"/>
        <w:rPr>
          <w:rFonts w:ascii="Times New Roman" w:eastAsia="Times New Roman" w:hAnsi="Times New Roman" w:cs="Times New Roman"/>
          <w:sz w:val="20"/>
          <w:szCs w:val="16"/>
          <w:lang w:eastAsia="ru-RU"/>
        </w:rPr>
      </w:pP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Генеральный директор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ООО «Алеан-Турне»</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20"/>
          <w:lang w:eastAsia="ru-RU"/>
        </w:rPr>
        <w:tab/>
        <w:t xml:space="preserve">             _________________________________</w:t>
      </w:r>
    </w:p>
    <w:p w:rsidR="00E40CFB" w:rsidRPr="00E40CFB" w:rsidRDefault="00E40CFB" w:rsidP="00E40CFB">
      <w:pPr>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 </w:t>
      </w:r>
    </w:p>
    <w:p w:rsidR="00E40CFB" w:rsidRPr="00E40CFB" w:rsidRDefault="00E40CFB" w:rsidP="00E40CFB">
      <w:pPr>
        <w:spacing w:after="0" w:line="240" w:lineRule="auto"/>
        <w:jc w:val="both"/>
        <w:rPr>
          <w:rFonts w:ascii="Times New Roman" w:eastAsia="Times New Roman" w:hAnsi="Times New Roman" w:cs="Times New Roman"/>
          <w:b/>
          <w:sz w:val="20"/>
          <w:szCs w:val="16"/>
          <w:lang w:eastAsia="ru-RU"/>
        </w:rPr>
      </w:pPr>
      <w:r w:rsidRPr="00E40CFB">
        <w:rPr>
          <w:rFonts w:ascii="Times New Roman" w:eastAsia="Times New Roman" w:hAnsi="Times New Roman" w:cs="Times New Roman"/>
          <w:b/>
          <w:sz w:val="20"/>
          <w:szCs w:val="20"/>
          <w:lang w:eastAsia="ru-RU"/>
        </w:rPr>
        <w:t xml:space="preserve">__________________/ И. Г. Уманский /  </w:t>
      </w:r>
      <w:r w:rsidRPr="00E40CFB">
        <w:rPr>
          <w:rFonts w:ascii="Times New Roman" w:eastAsia="Times New Roman" w:hAnsi="Times New Roman" w:cs="Times New Roman"/>
          <w:b/>
          <w:sz w:val="20"/>
          <w:szCs w:val="20"/>
          <w:lang w:eastAsia="ru-RU"/>
        </w:rPr>
        <w:tab/>
      </w:r>
      <w:r w:rsidRPr="00E40CFB">
        <w:rPr>
          <w:rFonts w:ascii="Times New Roman" w:eastAsia="Times New Roman" w:hAnsi="Times New Roman" w:cs="Times New Roman"/>
          <w:b/>
          <w:sz w:val="20"/>
          <w:szCs w:val="16"/>
          <w:lang w:eastAsia="ru-RU"/>
        </w:rPr>
        <w:t xml:space="preserve">                            _______________/___________________________/</w:t>
      </w:r>
      <w:r w:rsidRPr="00E40CFB">
        <w:rPr>
          <w:rFonts w:ascii="Times New Roman" w:eastAsia="Times New Roman" w:hAnsi="Times New Roman" w:cs="Times New Roman"/>
          <w:b/>
          <w:sz w:val="20"/>
          <w:szCs w:val="16"/>
          <w:lang w:eastAsia="ru-RU"/>
        </w:rPr>
        <w:tab/>
      </w:r>
      <w:r w:rsidRPr="00E40CFB">
        <w:rPr>
          <w:rFonts w:ascii="Times New Roman" w:eastAsia="Times New Roman" w:hAnsi="Times New Roman" w:cs="Times New Roman"/>
          <w:b/>
          <w:sz w:val="16"/>
          <w:szCs w:val="16"/>
          <w:lang w:eastAsia="ru-RU"/>
        </w:rPr>
        <w:t>М.П.                                                                                                                М.П.</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              </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1/ПД</w:t>
      </w: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на реализацию туристского продукта или туристских услуг   </w:t>
      </w:r>
    </w:p>
    <w:p w:rsidR="00E40CFB" w:rsidRPr="00E40CFB" w:rsidRDefault="004D531F" w:rsidP="00E40CF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 «____» </w:t>
      </w:r>
      <w:r w:rsidR="000921CF">
        <w:rPr>
          <w:rFonts w:ascii="Times New Roman" w:eastAsia="Times New Roman" w:hAnsi="Times New Roman" w:cs="Times New Roman"/>
          <w:b/>
          <w:sz w:val="20"/>
          <w:szCs w:val="20"/>
          <w:lang w:eastAsia="ru-RU"/>
        </w:rPr>
        <w:t>___________ 2019</w:t>
      </w:r>
      <w:r w:rsidR="00E40CFB" w:rsidRPr="00E40CFB">
        <w:rPr>
          <w:rFonts w:ascii="Times New Roman" w:eastAsia="Times New Roman" w:hAnsi="Times New Roman" w:cs="Times New Roman"/>
          <w:b/>
          <w:sz w:val="20"/>
          <w:szCs w:val="20"/>
          <w:lang w:eastAsia="ru-RU"/>
        </w:rPr>
        <w:t xml:space="preserve"> года</w:t>
      </w:r>
    </w:p>
    <w:p w:rsidR="00E40CFB" w:rsidRPr="00E40CFB" w:rsidRDefault="00E40CFB" w:rsidP="00E40CFB">
      <w:pPr>
        <w:tabs>
          <w:tab w:val="left" w:pos="6268"/>
        </w:tabs>
        <w:spacing w:after="0" w:line="240" w:lineRule="auto"/>
        <w:ind w:right="-1"/>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ab/>
      </w: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Примерное содержание положения договора</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заключаемого Агентом с физическим лицом,</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40CFB">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sz w:val="20"/>
          <w:szCs w:val="20"/>
          <w:lang w:eastAsia="ru-RU"/>
        </w:rP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2. Субъектом персональных данных (физическим лицом) при заключении настоящего </w:t>
      </w:r>
      <w:r w:rsidR="004D531F" w:rsidRPr="00E40CFB">
        <w:rPr>
          <w:rFonts w:ascii="Times New Roman" w:eastAsia="Times New Roman" w:hAnsi="Times New Roman" w:cs="Times New Roman"/>
          <w:sz w:val="20"/>
          <w:szCs w:val="20"/>
          <w:lang w:eastAsia="ru-RU"/>
        </w:rPr>
        <w:t>Договора принято</w:t>
      </w:r>
      <w:r w:rsidRPr="00E40CFB">
        <w:rPr>
          <w:rFonts w:ascii="Times New Roman" w:eastAsia="Times New Roman" w:hAnsi="Times New Roman" w:cs="Times New Roman"/>
          <w:sz w:val="20"/>
          <w:szCs w:val="20"/>
          <w:lang w:eastAsia="ru-RU"/>
        </w:rPr>
        <w:t xml:space="preserve">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______________________________ </w:t>
      </w:r>
      <w:r w:rsidRPr="00E40CFB">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E40CFB">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w:t>
      </w:r>
      <w:r w:rsidR="004D531F" w:rsidRPr="00E40CFB">
        <w:rPr>
          <w:rFonts w:ascii="Times New Roman" w:eastAsia="Times New Roman" w:hAnsi="Times New Roman" w:cs="Times New Roman"/>
          <w:sz w:val="20"/>
          <w:szCs w:val="20"/>
          <w:lang w:eastAsia="ru-RU"/>
        </w:rPr>
        <w:t>турагентству, на</w:t>
      </w:r>
      <w:r w:rsidRPr="00E40CFB">
        <w:rPr>
          <w:rFonts w:ascii="Times New Roman" w:eastAsia="Times New Roman" w:hAnsi="Times New Roman" w:cs="Times New Roman"/>
          <w:sz w:val="20"/>
          <w:szCs w:val="20"/>
          <w:lang w:eastAsia="ru-RU"/>
        </w:rPr>
        <w:t xml:space="preserve">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Согласно ст. </w:t>
      </w:r>
      <w:r w:rsidR="004D531F" w:rsidRPr="00E40CFB">
        <w:rPr>
          <w:rFonts w:ascii="Times New Roman" w:eastAsia="Times New Roman" w:hAnsi="Times New Roman" w:cs="Times New Roman"/>
          <w:sz w:val="20"/>
          <w:szCs w:val="20"/>
          <w:lang w:eastAsia="ru-RU"/>
        </w:rPr>
        <w:t>3 Федерального</w:t>
      </w:r>
      <w:r w:rsidRPr="00E40CFB">
        <w:rPr>
          <w:rFonts w:ascii="Times New Roman" w:eastAsia="Times New Roman" w:hAnsi="Times New Roman" w:cs="Times New Roman"/>
          <w:sz w:val="20"/>
          <w:szCs w:val="20"/>
          <w:lang w:eastAsia="ru-RU"/>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E40CFB" w:rsidRPr="00E40CFB" w:rsidRDefault="00E40CFB" w:rsidP="00E40CFB">
      <w:pPr>
        <w:tabs>
          <w:tab w:val="left" w:pos="709"/>
        </w:tabs>
        <w:spacing w:after="0" w:line="240" w:lineRule="auto"/>
        <w:jc w:val="both"/>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sz w:val="20"/>
          <w:szCs w:val="20"/>
          <w:lang w:eastAsia="ru-RU"/>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E40CFB" w:rsidRPr="00E40CFB" w:rsidRDefault="00E40CFB" w:rsidP="00E40CF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40CFB" w:rsidRPr="00E40CFB" w:rsidRDefault="00E40CFB" w:rsidP="00E40CFB">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E40CFB" w:rsidRPr="00E40CFB" w:rsidRDefault="00E40CFB" w:rsidP="00E40CF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40CFB">
        <w:rPr>
          <w:rFonts w:ascii="Times New Roman" w:eastAsia="Times New Roman" w:hAnsi="Times New Roman" w:cs="Times New Roman"/>
          <w:b/>
          <w:snapToGrid w:val="0"/>
          <w:sz w:val="20"/>
          <w:szCs w:val="20"/>
          <w:u w:val="single"/>
          <w:lang w:eastAsia="ru-RU"/>
        </w:rPr>
        <w:t>Принципал:</w:t>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t xml:space="preserve">                                               </w:t>
      </w:r>
      <w:r w:rsidRPr="00E40CFB">
        <w:rPr>
          <w:rFonts w:ascii="Times New Roman" w:eastAsia="Times New Roman" w:hAnsi="Times New Roman" w:cs="Times New Roman"/>
          <w:b/>
          <w:snapToGrid w:val="0"/>
          <w:sz w:val="20"/>
          <w:szCs w:val="20"/>
          <w:u w:val="single"/>
          <w:lang w:eastAsia="ru-RU"/>
        </w:rPr>
        <w:t>Агент:</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Генеральный директор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ООО «Алеан-Турне»</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                ____________________________________</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 xml:space="preserve"> И. Г. Уманский </w:t>
      </w:r>
      <w:r w:rsidRPr="00E40CFB">
        <w:rPr>
          <w:rFonts w:ascii="Times New Roman" w:eastAsia="Times New Roman" w:hAnsi="Times New Roman" w:cs="Times New Roman"/>
          <w:i/>
          <w:sz w:val="20"/>
          <w:szCs w:val="20"/>
          <w:lang w:eastAsia="ru-RU"/>
        </w:rPr>
        <w:t xml:space="preserve">/    </w:t>
      </w:r>
      <w:r w:rsidRPr="00E40CFB">
        <w:rPr>
          <w:rFonts w:ascii="Times New Roman" w:eastAsia="Times New Roman" w:hAnsi="Times New Roman" w:cs="Times New Roman"/>
          <w:sz w:val="20"/>
          <w:szCs w:val="20"/>
          <w:lang w:eastAsia="ru-RU"/>
        </w:rPr>
        <w:t xml:space="preserve">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E40CFB">
        <w:rPr>
          <w:rFonts w:ascii="Times New Roman" w:eastAsia="Times New Roman" w:hAnsi="Times New Roman" w:cs="Times New Roman"/>
          <w:sz w:val="16"/>
          <w:szCs w:val="16"/>
          <w:lang w:eastAsia="ru-RU"/>
        </w:rPr>
        <w:t xml:space="preserve">М.П.                                                                                                            </w:t>
      </w:r>
      <w:r w:rsidRPr="00E40CFB">
        <w:rPr>
          <w:rFonts w:ascii="Times New Roman" w:eastAsia="Times New Roman" w:hAnsi="Times New Roman" w:cs="Times New Roman"/>
          <w:sz w:val="16"/>
          <w:szCs w:val="16"/>
          <w:lang w:eastAsia="ru-RU"/>
        </w:rPr>
        <w:tab/>
      </w:r>
      <w:r w:rsidRPr="00E40CFB">
        <w:rPr>
          <w:rFonts w:ascii="Times New Roman" w:eastAsia="Times New Roman" w:hAnsi="Times New Roman" w:cs="Times New Roman"/>
          <w:sz w:val="16"/>
          <w:szCs w:val="16"/>
          <w:lang w:eastAsia="ru-RU"/>
        </w:rPr>
        <w:tab/>
      </w:r>
      <w:r w:rsidRPr="00E40CFB">
        <w:rPr>
          <w:rFonts w:ascii="Times New Roman" w:eastAsia="Times New Roman" w:hAnsi="Times New Roman" w:cs="Times New Roman"/>
          <w:sz w:val="16"/>
          <w:szCs w:val="16"/>
          <w:lang w:eastAsia="ru-RU"/>
        </w:rPr>
        <w:tab/>
        <w:t xml:space="preserve">    М.П.</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1</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на реализацию туристского </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продукта или туристских услуг   </w:t>
      </w:r>
    </w:p>
    <w:p w:rsidR="00E40CFB" w:rsidRPr="00E40CFB" w:rsidRDefault="004D531F" w:rsidP="00E40CF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от «____» ___________ </w:t>
      </w:r>
      <w:r w:rsidR="000921CF">
        <w:rPr>
          <w:rFonts w:ascii="Times New Roman" w:eastAsia="Times New Roman" w:hAnsi="Times New Roman" w:cs="Times New Roman"/>
          <w:b/>
          <w:sz w:val="20"/>
          <w:szCs w:val="20"/>
          <w:lang w:eastAsia="ru-RU"/>
        </w:rPr>
        <w:t>2019</w:t>
      </w:r>
      <w:r w:rsidR="00E40CFB" w:rsidRPr="00E40CFB">
        <w:rPr>
          <w:rFonts w:ascii="Times New Roman" w:eastAsia="Times New Roman" w:hAnsi="Times New Roman" w:cs="Times New Roman"/>
          <w:b/>
          <w:sz w:val="20"/>
          <w:szCs w:val="20"/>
          <w:lang w:eastAsia="ru-RU"/>
        </w:rPr>
        <w:t xml:space="preserve"> года</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Правила и условия бронирования турпродукта или туристской услуги</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через компьютерную систему бронирования «Алеан».</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val="en-US" w:eastAsia="ru-RU"/>
        </w:rPr>
      </w:pPr>
      <w:r w:rsidRPr="00E40CFB">
        <w:rPr>
          <w:rFonts w:ascii="Times New Roman" w:eastAsia="Times New Roman" w:hAnsi="Times New Roman" w:cs="Times New Roman"/>
          <w:b/>
          <w:sz w:val="20"/>
          <w:szCs w:val="20"/>
          <w:lang w:eastAsia="ru-RU"/>
        </w:rPr>
        <w:t xml:space="preserve"> Вознаграждение Агента.</w:t>
      </w:r>
    </w:p>
    <w:p w:rsidR="00E40CFB" w:rsidRPr="00E40CFB" w:rsidRDefault="00E40CFB" w:rsidP="00E40CFB">
      <w:pPr>
        <w:tabs>
          <w:tab w:val="left" w:pos="709"/>
        </w:tabs>
        <w:spacing w:after="0" w:line="240" w:lineRule="auto"/>
        <w:ind w:right="-1"/>
        <w:jc w:val="both"/>
        <w:rPr>
          <w:rFonts w:ascii="Times New Roman" w:eastAsia="Times New Roman" w:hAnsi="Times New Roman" w:cs="Times New Roman"/>
          <w:b/>
          <w:sz w:val="20"/>
          <w:szCs w:val="20"/>
          <w:lang w:val="en-US" w:eastAsia="ru-RU"/>
        </w:rPr>
      </w:pPr>
    </w:p>
    <w:p w:rsidR="00E40CFB" w:rsidRPr="00E40CFB" w:rsidRDefault="00E40CFB" w:rsidP="00E40CFB">
      <w:pPr>
        <w:tabs>
          <w:tab w:val="left" w:pos="709"/>
        </w:tabs>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1. Общие положения</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Компьютерная система бронирования «Алеан» (далее – КСБ, КСБ Принципала), позволяет Агенту бронировать турпродукт или туристскую услугу Принципала в порядке </w:t>
      </w:r>
      <w:r w:rsidRPr="00E40CFB">
        <w:rPr>
          <w:rFonts w:ascii="Times New Roman" w:eastAsia="Times New Roman" w:hAnsi="Times New Roman" w:cs="Times New Roman"/>
          <w:color w:val="000000"/>
          <w:sz w:val="20"/>
          <w:szCs w:val="20"/>
          <w:u w:val="single"/>
          <w:lang w:val="en-US" w:eastAsia="ru-RU"/>
        </w:rPr>
        <w:t>on</w:t>
      </w:r>
      <w:r w:rsidRPr="00E40CFB">
        <w:rPr>
          <w:rFonts w:ascii="Times New Roman" w:eastAsia="Times New Roman" w:hAnsi="Times New Roman" w:cs="Times New Roman"/>
          <w:color w:val="000000"/>
          <w:sz w:val="20"/>
          <w:szCs w:val="20"/>
          <w:u w:val="single"/>
          <w:lang w:eastAsia="ru-RU"/>
        </w:rPr>
        <w:t>-</w:t>
      </w:r>
      <w:r w:rsidRPr="00E40CFB">
        <w:rPr>
          <w:rFonts w:ascii="Times New Roman" w:eastAsia="Times New Roman" w:hAnsi="Times New Roman" w:cs="Times New Roman"/>
          <w:color w:val="000000"/>
          <w:sz w:val="20"/>
          <w:szCs w:val="20"/>
          <w:u w:val="single"/>
          <w:lang w:val="en-US" w:eastAsia="ru-RU"/>
        </w:rPr>
        <w:t>line</w:t>
      </w:r>
      <w:r w:rsidRPr="00E40CFB">
        <w:rPr>
          <w:rFonts w:ascii="Times New Roman" w:eastAsia="Times New Roman" w:hAnsi="Times New Roman" w:cs="Times New Roman"/>
          <w:color w:val="000000"/>
          <w:sz w:val="20"/>
          <w:szCs w:val="20"/>
          <w:lang w:eastAsia="ru-RU"/>
        </w:rPr>
        <w:t xml:space="preserve"> через Интернет. </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Информация о потребительских свойствах и стоимости турпродукта  или туристских услуг размещена на веб-сайте национального туроператора «Алеан»  по адресу в Интернет </w:t>
      </w:r>
      <w:hyperlink r:id="rId25" w:history="1">
        <w:r w:rsidRPr="00E40CFB">
          <w:rPr>
            <w:rFonts w:ascii="Times New Roman" w:eastAsia="Times New Roman" w:hAnsi="Times New Roman" w:cs="Times New Roman"/>
            <w:color w:val="0000FF"/>
            <w:sz w:val="20"/>
            <w:szCs w:val="20"/>
            <w:u w:val="single"/>
            <w:lang w:eastAsia="ru-RU"/>
          </w:rPr>
          <w:t>www.alean.ru</w:t>
        </w:r>
      </w:hyperlink>
      <w:r w:rsidRPr="00E40CFB">
        <w:rPr>
          <w:rFonts w:ascii="Times New Roman" w:eastAsia="Times New Roman" w:hAnsi="Times New Roman" w:cs="Times New Roman"/>
          <w:color w:val="000000"/>
          <w:sz w:val="20"/>
          <w:szCs w:val="20"/>
          <w:lang w:eastAsia="ru-RU"/>
        </w:rPr>
        <w:t>.</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Доступ в КСБ Агент осуществляет через Интернет при введении пароля, который предоставляет Принципал Агенту после заключения настоящего Договора.</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После регистрации «Заявки» Агента в КСБ Принципала,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40CFB">
        <w:rPr>
          <w:rFonts w:ascii="Times New Roman" w:eastAsia="Times New Roman" w:hAnsi="Times New Roman" w:cs="Times New Roman"/>
          <w:b/>
          <w:color w:val="000000"/>
          <w:sz w:val="20"/>
          <w:szCs w:val="20"/>
          <w:lang w:eastAsia="ru-RU"/>
        </w:rPr>
        <w:t>Порядок бронирования</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Агент самостоятельно в КСБ определяет (выбирает) турпродукт или туристскую услугу и производит бронирование.</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Принципала, за исключением тех случаев, когда турпродукт или туруслуга в КСБ </w:t>
      </w:r>
      <w:r w:rsidRPr="00E40CFB">
        <w:rPr>
          <w:rFonts w:ascii="Times New Roman" w:eastAsia="Times New Roman" w:hAnsi="Times New Roman" w:cs="Times New Roman"/>
          <w:sz w:val="20"/>
          <w:szCs w:val="20"/>
          <w:lang w:eastAsia="ru-RU"/>
        </w:rPr>
        <w:t>отмечены - «</w:t>
      </w:r>
      <w:r w:rsidRPr="00E40CFB">
        <w:rPr>
          <w:rFonts w:ascii="Times New Roman" w:eastAsia="Times New Roman" w:hAnsi="Times New Roman" w:cs="Times New Roman"/>
          <w:color w:val="000000"/>
          <w:sz w:val="20"/>
          <w:szCs w:val="20"/>
          <w:lang w:eastAsia="ru-RU"/>
        </w:rPr>
        <w:t>По запросу». Турпродукт или туристская услуга в КСБ с обозначением «По запросу» требуют дополнительного подтверждения.</w:t>
      </w:r>
    </w:p>
    <w:p w:rsidR="00E40CFB" w:rsidRPr="00E40CFB" w:rsidRDefault="00E40CFB" w:rsidP="00E40CF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40CFB" w:rsidRPr="00E40CFB" w:rsidRDefault="00E40CFB" w:rsidP="00E40CFB">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E40CFB">
        <w:rPr>
          <w:rFonts w:ascii="Times New Roman" w:eastAsia="Times New Roman" w:hAnsi="Times New Roman" w:cs="Times New Roman"/>
          <w:b/>
          <w:color w:val="000000"/>
          <w:sz w:val="20"/>
          <w:szCs w:val="20"/>
          <w:lang w:eastAsia="ru-RU"/>
        </w:rPr>
        <w:t>Порядок расчетов и вознаграждение Агента</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формируется в КСБ после регистрации «Заявки».</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 xml:space="preserve">Стоимость турпродукта или туристской услуги по настоящему Договору исчисляется со скидкой (разницы между ценой, установленной Принципалом в КСБ и фактической стоимостью </w:t>
      </w:r>
      <w:r w:rsidRPr="00E40CFB">
        <w:rPr>
          <w:rFonts w:ascii="Times New Roman" w:eastAsia="Times New Roman" w:hAnsi="Times New Roman" w:cs="Times New Roman"/>
          <w:sz w:val="20"/>
          <w:szCs w:val="20"/>
          <w:lang w:eastAsia="ru-RU"/>
        </w:rPr>
        <w:t>турпродукта или туруслуги, предоставленных для реализации Агенту)</w:t>
      </w:r>
      <w:r w:rsidRPr="00E40CFB">
        <w:rPr>
          <w:rFonts w:ascii="Times New Roman" w:eastAsia="Times New Roman" w:hAnsi="Times New Roman" w:cs="Times New Roman"/>
          <w:color w:val="000000"/>
          <w:sz w:val="20"/>
          <w:szCs w:val="20"/>
          <w:lang w:eastAsia="ru-RU"/>
        </w:rPr>
        <w:t>, которая составляет ________% (______________ процентов).</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1 % (одного процента) от стоимости турпродукта или туристской услуги (услуг) при бронировании через КСБ Принципала.</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исчислении и выплате Принципалом вознаграждения и/или скидки, указанных в пунктах 3.2, 3.3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вознаграждение или скидку от реализации последним иных услуг (перевозки авиатранспортом, размещения на дополнительном месте и/или других услуг).</w:t>
      </w:r>
    </w:p>
    <w:p w:rsidR="00E40CFB" w:rsidRPr="00E40CFB" w:rsidRDefault="00E40CFB" w:rsidP="00E40CFB">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bCs/>
          <w:sz w:val="20"/>
          <w:szCs w:val="20"/>
          <w:lang w:eastAsia="ru-RU"/>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6"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xml:space="preserve"> и/или в счете Принципала.</w:t>
      </w: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40CFB">
        <w:rPr>
          <w:rFonts w:ascii="Times New Roman" w:eastAsia="Times New Roman" w:hAnsi="Times New Roman" w:cs="Times New Roman"/>
          <w:b/>
          <w:snapToGrid w:val="0"/>
          <w:sz w:val="20"/>
          <w:szCs w:val="20"/>
          <w:u w:val="single"/>
          <w:lang w:eastAsia="ru-RU"/>
        </w:rPr>
        <w:t>Принципал:</w:t>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t xml:space="preserve">                                           </w:t>
      </w:r>
      <w:r w:rsidRPr="00E40CFB">
        <w:rPr>
          <w:rFonts w:ascii="Times New Roman" w:eastAsia="Times New Roman" w:hAnsi="Times New Roman" w:cs="Times New Roman"/>
          <w:b/>
          <w:snapToGrid w:val="0"/>
          <w:sz w:val="20"/>
          <w:szCs w:val="20"/>
          <w:u w:val="single"/>
          <w:lang w:eastAsia="ru-RU"/>
        </w:rPr>
        <w:t>Агент:</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Генеральный директор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____________________________________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ООО «Алеан-Турне»</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____________________________________                  ____________________________________</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 xml:space="preserve"> И. Г. Уманский </w:t>
      </w:r>
      <w:r w:rsidRPr="00E40CFB">
        <w:rPr>
          <w:rFonts w:ascii="Times New Roman" w:eastAsia="Times New Roman" w:hAnsi="Times New Roman" w:cs="Times New Roman"/>
          <w:i/>
          <w:sz w:val="20"/>
          <w:szCs w:val="20"/>
          <w:lang w:eastAsia="ru-RU"/>
        </w:rPr>
        <w:t>/</w:t>
      </w:r>
      <w:r w:rsidRPr="00E40CFB">
        <w:rPr>
          <w:rFonts w:ascii="Times New Roman" w:eastAsia="Times New Roman" w:hAnsi="Times New Roman" w:cs="Times New Roman"/>
          <w:sz w:val="20"/>
          <w:szCs w:val="20"/>
          <w:lang w:eastAsia="ru-RU"/>
        </w:rPr>
        <w:t xml:space="preserve">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М.П.                                                                                                               М.П.</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2</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на реализацию туристского</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продукта или туристских услуг   </w:t>
      </w:r>
    </w:p>
    <w:p w:rsidR="00E40CFB" w:rsidRPr="00E40CFB" w:rsidRDefault="000921CF" w:rsidP="00E40CF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40CFB" w:rsidRPr="00E40CFB">
        <w:rPr>
          <w:rFonts w:ascii="Times New Roman" w:eastAsia="Times New Roman" w:hAnsi="Times New Roman" w:cs="Times New Roman"/>
          <w:b/>
          <w:sz w:val="20"/>
          <w:szCs w:val="20"/>
          <w:lang w:eastAsia="ru-RU"/>
        </w:rPr>
        <w:t xml:space="preserve"> года </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Правила и условия бронирования</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турпродукта или туристской услуги «По Заявке». </w:t>
      </w:r>
    </w:p>
    <w:p w:rsidR="00E40CFB" w:rsidRPr="00E40CFB" w:rsidRDefault="00E40CFB" w:rsidP="00E40CF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Вознаграждение Агента.</w:t>
      </w:r>
    </w:p>
    <w:p w:rsidR="00E40CFB" w:rsidRPr="00E40CFB" w:rsidRDefault="00E40CFB" w:rsidP="00E40CFB">
      <w:pPr>
        <w:tabs>
          <w:tab w:val="left" w:pos="709"/>
        </w:tabs>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Общие положения</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Заявка Агента на бронирование должна содержать сведения:</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Перечень бронируемых услуг;</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Средство (объект) размещения;</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Условия размещения (категория и т.п., питание, иные услуги);</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Железнодорожные или авиабилеты (альтернативные варианты);</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Трансферы; дополнительные услуги;</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Порядок или алгоритм расчета стоимости.</w:t>
      </w:r>
    </w:p>
    <w:p w:rsidR="00E40CFB" w:rsidRPr="00E40CFB" w:rsidRDefault="00E40CFB" w:rsidP="00E40CFB">
      <w:pPr>
        <w:numPr>
          <w:ilvl w:val="0"/>
          <w:numId w:val="10"/>
        </w:num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Порядок (при необходимости срок) оплаты.</w:t>
      </w:r>
    </w:p>
    <w:p w:rsidR="00E40CFB" w:rsidRPr="00E40CFB" w:rsidRDefault="00E40CFB" w:rsidP="00E40CFB">
      <w:pPr>
        <w:numPr>
          <w:ilvl w:val="1"/>
          <w:numId w:val="2"/>
        </w:num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Вознаграждение Агента</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Стоимость турпродукта или туристской услуги по настоящему Договору исчисляется со скидкой (разницы между ценой, установленной Принципалом на веб-сайте, и фактической стоимостью турпродукта или туристской услуги, предоставленных для реализации Агенту), которая составляет ____% (_____________ процентов).</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E40CFB">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1 % (одного процента) от стоимости турпродукта или туристской услуги (услуг).</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При исчислении и выплате Принципалом вознаграждения и скидки, указанных в пунктах 2.2, 2.3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вознаграждение или скидку от реализации последним иных услуг (перевозки авиатранспортом, размещения на дополнительном месте и/или других услуг).</w:t>
      </w:r>
    </w:p>
    <w:p w:rsidR="00E40CFB" w:rsidRPr="00E40CFB" w:rsidRDefault="00E40CFB" w:rsidP="00E40CFB">
      <w:pPr>
        <w:numPr>
          <w:ilvl w:val="1"/>
          <w:numId w:val="2"/>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Cs/>
          <w:sz w:val="20"/>
          <w:szCs w:val="20"/>
          <w:lang w:eastAsia="ru-RU"/>
        </w:rPr>
        <w:t xml:space="preserve">Величина агентского вознаграждения и/или скидки от стоимости услуг по ряду объектов размещения может быть дифференцирована, подробная информация размещена на сайте </w:t>
      </w:r>
      <w:hyperlink r:id="rId27" w:history="1">
        <w:r w:rsidRPr="00E40CFB">
          <w:rPr>
            <w:rFonts w:ascii="Times New Roman" w:eastAsia="Times New Roman" w:hAnsi="Times New Roman" w:cs="Times New Roman"/>
            <w:bCs/>
            <w:color w:val="0000FF"/>
            <w:sz w:val="20"/>
            <w:szCs w:val="20"/>
            <w:u w:val="single"/>
            <w:lang w:val="en-US" w:eastAsia="ru-RU"/>
          </w:rPr>
          <w:t>www</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alean</w:t>
        </w:r>
        <w:r w:rsidRPr="00E40CFB">
          <w:rPr>
            <w:rFonts w:ascii="Times New Roman" w:eastAsia="Times New Roman" w:hAnsi="Times New Roman" w:cs="Times New Roman"/>
            <w:bCs/>
            <w:color w:val="0000FF"/>
            <w:sz w:val="20"/>
            <w:szCs w:val="20"/>
            <w:u w:val="single"/>
            <w:lang w:eastAsia="ru-RU"/>
          </w:rPr>
          <w:t>.</w:t>
        </w:r>
        <w:r w:rsidRPr="00E40CFB">
          <w:rPr>
            <w:rFonts w:ascii="Times New Roman" w:eastAsia="Times New Roman" w:hAnsi="Times New Roman" w:cs="Times New Roman"/>
            <w:bCs/>
            <w:color w:val="0000FF"/>
            <w:sz w:val="20"/>
            <w:szCs w:val="20"/>
            <w:u w:val="single"/>
            <w:lang w:val="en-US" w:eastAsia="ru-RU"/>
          </w:rPr>
          <w:t>ru</w:t>
        </w:r>
      </w:hyperlink>
      <w:r w:rsidRPr="00E40CFB">
        <w:rPr>
          <w:rFonts w:ascii="Times New Roman" w:eastAsia="Times New Roman" w:hAnsi="Times New Roman" w:cs="Times New Roman"/>
          <w:bCs/>
          <w:sz w:val="20"/>
          <w:szCs w:val="20"/>
          <w:lang w:eastAsia="ru-RU"/>
        </w:rPr>
        <w:t xml:space="preserve"> и/или в счете Принципала.</w:t>
      </w:r>
    </w:p>
    <w:p w:rsidR="00E40CFB" w:rsidRPr="00E40CFB" w:rsidRDefault="00E40CFB" w:rsidP="00E40CFB">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E40CFB">
        <w:rPr>
          <w:rFonts w:ascii="Times New Roman" w:eastAsia="Times New Roman" w:hAnsi="Times New Roman" w:cs="Times New Roman"/>
          <w:b/>
          <w:snapToGrid w:val="0"/>
          <w:sz w:val="20"/>
          <w:szCs w:val="20"/>
          <w:u w:val="single"/>
          <w:lang w:eastAsia="ru-RU"/>
        </w:rPr>
        <w:t>Принципал:</w:t>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snapToGrid w:val="0"/>
          <w:sz w:val="20"/>
          <w:szCs w:val="20"/>
          <w:lang w:eastAsia="ru-RU"/>
        </w:rPr>
        <w:tab/>
      </w:r>
      <w:r w:rsidRPr="00E40CFB">
        <w:rPr>
          <w:rFonts w:ascii="Times New Roman" w:eastAsia="Times New Roman" w:hAnsi="Times New Roman" w:cs="Times New Roman"/>
          <w:b/>
          <w:snapToGrid w:val="0"/>
          <w:sz w:val="20"/>
          <w:szCs w:val="20"/>
          <w:lang w:eastAsia="ru-RU"/>
        </w:rPr>
        <w:t xml:space="preserve">                                    </w:t>
      </w:r>
      <w:r w:rsidRPr="00E40CFB">
        <w:rPr>
          <w:rFonts w:ascii="Times New Roman" w:eastAsia="Times New Roman" w:hAnsi="Times New Roman" w:cs="Times New Roman"/>
          <w:b/>
          <w:snapToGrid w:val="0"/>
          <w:sz w:val="20"/>
          <w:szCs w:val="20"/>
          <w:u w:val="single"/>
          <w:lang w:eastAsia="ru-RU"/>
        </w:rPr>
        <w:t>Агент:</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Генеральный директор ООО «Алеан-Турне»</w:t>
      </w:r>
      <w:r w:rsidRPr="00E40CFB">
        <w:rPr>
          <w:rFonts w:ascii="Times New Roman" w:eastAsia="Times New Roman" w:hAnsi="Times New Roman" w:cs="Times New Roman"/>
          <w:sz w:val="20"/>
          <w:szCs w:val="20"/>
          <w:lang w:eastAsia="ru-RU"/>
        </w:rPr>
        <w:tab/>
        <w:t xml:space="preserve">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i/>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 xml:space="preserve"> И. Г. Уманский /                                      _______________________/____________/</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М.П.                                                                                                   М.П.</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lastRenderedPageBreak/>
        <w:t>ПРИЛОЖЕНИЕ № 3</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к агентскому договору № _____</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на реализацию туристского</w:t>
      </w:r>
    </w:p>
    <w:p w:rsidR="00E40CFB" w:rsidRPr="00E40CFB" w:rsidRDefault="00E40CFB" w:rsidP="00E40CFB">
      <w:pPr>
        <w:spacing w:after="0" w:line="240" w:lineRule="auto"/>
        <w:jc w:val="right"/>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 xml:space="preserve">продукта или туристских услуг   </w:t>
      </w:r>
    </w:p>
    <w:p w:rsidR="00E40CFB" w:rsidRPr="00E40CFB" w:rsidRDefault="000921CF" w:rsidP="00E40CF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2019</w:t>
      </w:r>
      <w:r w:rsidR="00E40CFB" w:rsidRPr="00E40CFB">
        <w:rPr>
          <w:rFonts w:ascii="Times New Roman" w:eastAsia="Times New Roman" w:hAnsi="Times New Roman" w:cs="Times New Roman"/>
          <w:b/>
          <w:sz w:val="20"/>
          <w:szCs w:val="20"/>
          <w:lang w:eastAsia="ru-RU"/>
        </w:rPr>
        <w:t xml:space="preserve"> года</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Полное фирменное наименование организации 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Дата регистрации ________________________________ОГРН № 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Адрес (место нахождения) юридического лица 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Контактные телефоны (факс) 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ИНН 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КПП 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ОКПО _________________________________________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ОКВЭД 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Система налогообложения (общая или упрощенная)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___________________________________________________________________________________________________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(наименование должности)</w:t>
      </w:r>
      <w:r w:rsidRPr="00E40CFB">
        <w:rPr>
          <w:rFonts w:ascii="Times New Roman" w:eastAsia="Times New Roman" w:hAnsi="Times New Roman" w:cs="Times New Roman"/>
          <w:sz w:val="20"/>
          <w:szCs w:val="20"/>
          <w:lang w:eastAsia="ru-RU"/>
        </w:rPr>
        <w:tab/>
        <w:t xml:space="preserve">                (подпись)                Ф.И.О.</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М.П.</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40CFB" w:rsidRPr="00E40CFB" w:rsidRDefault="00E40CFB" w:rsidP="00E40CF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40CFB">
        <w:rPr>
          <w:rFonts w:ascii="Times New Roman" w:eastAsia="Times New Roman" w:hAnsi="Times New Roman" w:cs="Times New Roman"/>
          <w:b/>
          <w:snapToGrid w:val="0"/>
          <w:sz w:val="20"/>
          <w:szCs w:val="20"/>
          <w:u w:val="single"/>
          <w:lang w:eastAsia="ru-RU"/>
        </w:rPr>
        <w:t>Утверждаю:</w:t>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b/>
          <w:snapToGrid w:val="0"/>
          <w:sz w:val="20"/>
          <w:szCs w:val="20"/>
          <w:lang w:eastAsia="ru-RU"/>
        </w:rPr>
        <w:tab/>
      </w:r>
      <w:r w:rsidRPr="00E40CFB">
        <w:rPr>
          <w:rFonts w:ascii="Times New Roman" w:eastAsia="Times New Roman" w:hAnsi="Times New Roman" w:cs="Times New Roman"/>
          <w:b/>
          <w:snapToGrid w:val="0"/>
          <w:sz w:val="20"/>
          <w:szCs w:val="20"/>
          <w:lang w:eastAsia="ru-RU"/>
        </w:rPr>
        <w:tab/>
        <w:t xml:space="preserve">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Генеральный директор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ООО «Алеан-Турне»</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r w:rsidRPr="00E40CFB">
        <w:rPr>
          <w:rFonts w:ascii="Times New Roman" w:eastAsia="Times New Roman" w:hAnsi="Times New Roman" w:cs="Times New Roman"/>
          <w:sz w:val="20"/>
          <w:szCs w:val="20"/>
          <w:lang w:eastAsia="ru-RU"/>
        </w:rPr>
        <w:tab/>
      </w:r>
      <w:r w:rsidRPr="00E40CFB">
        <w:rPr>
          <w:rFonts w:ascii="Times New Roman" w:eastAsia="Times New Roman" w:hAnsi="Times New Roman" w:cs="Times New Roman"/>
          <w:sz w:val="20"/>
          <w:szCs w:val="20"/>
          <w:lang w:eastAsia="ru-RU"/>
        </w:rPr>
        <w:tab/>
        <w:t xml:space="preserve">                    </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i/>
          <w:sz w:val="20"/>
          <w:szCs w:val="20"/>
          <w:lang w:eastAsia="ru-RU"/>
        </w:rPr>
        <w:t>___________________/</w:t>
      </w:r>
      <w:r w:rsidRPr="00E40CFB">
        <w:rPr>
          <w:rFonts w:ascii="Times New Roman" w:eastAsia="Times New Roman" w:hAnsi="Times New Roman" w:cs="Times New Roman"/>
          <w:sz w:val="20"/>
          <w:szCs w:val="20"/>
          <w:lang w:eastAsia="ru-RU"/>
        </w:rPr>
        <w:t>И.Г. Уманский</w:t>
      </w:r>
      <w:r w:rsidRPr="00E40CFB">
        <w:rPr>
          <w:rFonts w:ascii="Times New Roman" w:eastAsia="Times New Roman" w:hAnsi="Times New Roman" w:cs="Times New Roman"/>
          <w:i/>
          <w:sz w:val="20"/>
          <w:szCs w:val="20"/>
          <w:lang w:eastAsia="ru-RU"/>
        </w:rPr>
        <w:t xml:space="preserve">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p>
    <w:p w:rsidR="00E40CFB" w:rsidRPr="00E40CFB" w:rsidRDefault="00E40CFB" w:rsidP="00E40CFB">
      <w:pPr>
        <w:tabs>
          <w:tab w:val="left" w:pos="709"/>
        </w:tabs>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М.П.                                                                                                </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Бонусная программа для турагентств</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bCs/>
          <w:sz w:val="20"/>
          <w:szCs w:val="20"/>
          <w:lang w:eastAsia="ru-RU"/>
        </w:rPr>
      </w:pPr>
      <w:r w:rsidRPr="00E40CFB">
        <w:rPr>
          <w:rFonts w:ascii="Times New Roman" w:eastAsia="Times New Roman" w:hAnsi="Times New Roman" w:cs="Times New Roman"/>
          <w:b/>
          <w:bCs/>
          <w:sz w:val="20"/>
          <w:szCs w:val="20"/>
          <w:lang w:eastAsia="ru-RU"/>
        </w:rPr>
        <w:t>Начальная комиссия для ТА -10%</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1. Для турагентств с агентским вознаграждением (скидкой) 10%</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   1.1.</w:t>
      </w: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sz w:val="20"/>
          <w:szCs w:val="20"/>
          <w:lang w:eastAsia="ru-RU"/>
        </w:rPr>
        <w:tab/>
        <w:t xml:space="preserve">При условии реализации турпродукта </w:t>
      </w:r>
      <w:r w:rsidR="004D531F">
        <w:rPr>
          <w:rFonts w:ascii="Times New Roman" w:eastAsia="Times New Roman" w:hAnsi="Times New Roman" w:cs="Times New Roman"/>
          <w:sz w:val="20"/>
          <w:szCs w:val="20"/>
          <w:lang w:eastAsia="ru-RU"/>
        </w:rPr>
        <w:t>(путевок) за период с 26.04.201</w:t>
      </w:r>
      <w:r w:rsidR="000921CF">
        <w:rPr>
          <w:rFonts w:ascii="Times New Roman" w:eastAsia="Times New Roman" w:hAnsi="Times New Roman" w:cs="Times New Roman"/>
          <w:sz w:val="20"/>
          <w:szCs w:val="20"/>
          <w:lang w:eastAsia="ru-RU"/>
        </w:rPr>
        <w:t>9</w:t>
      </w:r>
      <w:r w:rsidR="004D531F">
        <w:rPr>
          <w:rFonts w:ascii="Times New Roman" w:eastAsia="Times New Roman" w:hAnsi="Times New Roman" w:cs="Times New Roman"/>
          <w:sz w:val="20"/>
          <w:szCs w:val="20"/>
          <w:lang w:eastAsia="ru-RU"/>
        </w:rPr>
        <w:t xml:space="preserve"> по 25.04.2020</w:t>
      </w:r>
      <w:r w:rsidRPr="00E40CFB">
        <w:rPr>
          <w:rFonts w:ascii="Times New Roman" w:eastAsia="Times New Roman" w:hAnsi="Times New Roman" w:cs="Times New Roman"/>
          <w:sz w:val="20"/>
          <w:szCs w:val="20"/>
          <w:lang w:eastAsia="ru-RU"/>
        </w:rPr>
        <w:t xml:space="preserve"> в суммарной составляющей </w:t>
      </w:r>
      <w:r w:rsidRPr="00E40CFB">
        <w:rPr>
          <w:rFonts w:ascii="Times New Roman" w:eastAsia="Times New Roman" w:hAnsi="Times New Roman" w:cs="Times New Roman"/>
          <w:b/>
          <w:sz w:val="20"/>
          <w:szCs w:val="20"/>
          <w:lang w:eastAsia="ru-RU"/>
        </w:rPr>
        <w:t>500 туродней</w:t>
      </w:r>
      <w:r w:rsidRPr="00E40CFB">
        <w:rPr>
          <w:rFonts w:ascii="Times New Roman" w:eastAsia="Times New Roman" w:hAnsi="Times New Roman" w:cs="Times New Roman"/>
          <w:sz w:val="20"/>
          <w:szCs w:val="20"/>
          <w:lang w:eastAsia="ru-RU"/>
        </w:rPr>
        <w:t xml:space="preserve"> ТА предоставляется:</w:t>
      </w:r>
    </w:p>
    <w:p w:rsidR="00E40CFB" w:rsidRPr="00E40CFB" w:rsidRDefault="00E40CFB" w:rsidP="00E40CFB">
      <w:pPr>
        <w:numPr>
          <w:ilvl w:val="0"/>
          <w:numId w:val="3"/>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Повышение агентского вознаграждения (скидки) до </w:t>
      </w:r>
      <w:r w:rsidRPr="00E40CFB">
        <w:rPr>
          <w:rFonts w:ascii="Times New Roman" w:eastAsia="Times New Roman" w:hAnsi="Times New Roman" w:cs="Times New Roman"/>
          <w:b/>
          <w:sz w:val="20"/>
          <w:szCs w:val="20"/>
          <w:lang w:eastAsia="ru-RU"/>
        </w:rPr>
        <w:t>11 %.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3"/>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10 000 (десяти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2.</w:t>
      </w: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b/>
          <w:sz w:val="20"/>
          <w:szCs w:val="20"/>
          <w:lang w:eastAsia="ru-RU"/>
        </w:rPr>
        <w:t>Для турагентств с агентским вознаграждением (скидкой) 11%</w:t>
      </w:r>
    </w:p>
    <w:p w:rsidR="00E40CFB" w:rsidRPr="00E40CFB" w:rsidRDefault="00E40CFB" w:rsidP="00E40CFB">
      <w:pPr>
        <w:numPr>
          <w:ilvl w:val="1"/>
          <w:numId w:val="7"/>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 условии реализации турпродукта </w:t>
      </w:r>
      <w:r w:rsidR="0068239B">
        <w:rPr>
          <w:rFonts w:ascii="Times New Roman" w:eastAsia="Times New Roman" w:hAnsi="Times New Roman" w:cs="Times New Roman"/>
          <w:sz w:val="20"/>
          <w:szCs w:val="20"/>
          <w:lang w:eastAsia="ru-RU"/>
        </w:rPr>
        <w:t>(путевок) за период с 26.04.201</w:t>
      </w:r>
      <w:r w:rsidR="000921CF">
        <w:rPr>
          <w:rFonts w:ascii="Times New Roman" w:eastAsia="Times New Roman" w:hAnsi="Times New Roman" w:cs="Times New Roman"/>
          <w:sz w:val="20"/>
          <w:szCs w:val="20"/>
          <w:lang w:eastAsia="ru-RU"/>
        </w:rPr>
        <w:t>9</w:t>
      </w:r>
      <w:r w:rsidR="004D531F">
        <w:rPr>
          <w:rFonts w:ascii="Times New Roman" w:eastAsia="Times New Roman" w:hAnsi="Times New Roman" w:cs="Times New Roman"/>
          <w:sz w:val="20"/>
          <w:szCs w:val="20"/>
          <w:lang w:eastAsia="ru-RU"/>
        </w:rPr>
        <w:t xml:space="preserve"> по 25.04.2020</w:t>
      </w:r>
      <w:r w:rsidRPr="00E40CFB">
        <w:rPr>
          <w:rFonts w:ascii="Times New Roman" w:eastAsia="Times New Roman" w:hAnsi="Times New Roman" w:cs="Times New Roman"/>
          <w:sz w:val="20"/>
          <w:szCs w:val="20"/>
          <w:lang w:eastAsia="ru-RU"/>
        </w:rPr>
        <w:t xml:space="preserve"> в суммарной </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составляющей   </w:t>
      </w:r>
      <w:r w:rsidRPr="00E40CFB">
        <w:rPr>
          <w:rFonts w:ascii="Times New Roman" w:eastAsia="Times New Roman" w:hAnsi="Times New Roman" w:cs="Times New Roman"/>
          <w:b/>
          <w:sz w:val="20"/>
          <w:szCs w:val="20"/>
          <w:lang w:eastAsia="ru-RU"/>
        </w:rPr>
        <w:t>1000 туродней</w:t>
      </w:r>
      <w:r w:rsidRPr="00E40CFB">
        <w:rPr>
          <w:rFonts w:ascii="Times New Roman" w:eastAsia="Times New Roman" w:hAnsi="Times New Roman" w:cs="Times New Roman"/>
          <w:sz w:val="20"/>
          <w:szCs w:val="20"/>
          <w:lang w:eastAsia="ru-RU"/>
        </w:rPr>
        <w:t xml:space="preserve"> ТА предоставляется:</w:t>
      </w:r>
    </w:p>
    <w:p w:rsidR="00E40CFB" w:rsidRPr="00E40CFB" w:rsidRDefault="00E40CFB" w:rsidP="00E40CFB">
      <w:pPr>
        <w:numPr>
          <w:ilvl w:val="0"/>
          <w:numId w:val="4"/>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Повышение агентского вознаграждения (скидки) до </w:t>
      </w:r>
      <w:r w:rsidRPr="00E40CFB">
        <w:rPr>
          <w:rFonts w:ascii="Times New Roman" w:eastAsia="Times New Roman" w:hAnsi="Times New Roman" w:cs="Times New Roman"/>
          <w:b/>
          <w:sz w:val="20"/>
          <w:szCs w:val="20"/>
          <w:lang w:eastAsia="ru-RU"/>
        </w:rPr>
        <w:t>12 %.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4"/>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15 000 (пятнадцати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numPr>
          <w:ilvl w:val="0"/>
          <w:numId w:val="4"/>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3. Для турагентств с агентским вознаграждением (скидкой) 12%</w:t>
      </w:r>
    </w:p>
    <w:p w:rsidR="00E40CFB" w:rsidRPr="00E40CFB" w:rsidRDefault="00E40CFB" w:rsidP="00E40CFB">
      <w:pPr>
        <w:numPr>
          <w:ilvl w:val="1"/>
          <w:numId w:val="6"/>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При условии реализации турпродукта </w:t>
      </w:r>
      <w:r w:rsidR="0068239B">
        <w:rPr>
          <w:rFonts w:ascii="Times New Roman" w:eastAsia="Times New Roman" w:hAnsi="Times New Roman" w:cs="Times New Roman"/>
          <w:sz w:val="20"/>
          <w:szCs w:val="20"/>
          <w:lang w:eastAsia="ru-RU"/>
        </w:rPr>
        <w:t>(путевок) за период с 26.04.201</w:t>
      </w:r>
      <w:r w:rsidR="000921CF">
        <w:rPr>
          <w:rFonts w:ascii="Times New Roman" w:eastAsia="Times New Roman" w:hAnsi="Times New Roman" w:cs="Times New Roman"/>
          <w:sz w:val="20"/>
          <w:szCs w:val="20"/>
          <w:lang w:eastAsia="ru-RU"/>
        </w:rPr>
        <w:t>9</w:t>
      </w:r>
      <w:r w:rsidR="004D531F">
        <w:rPr>
          <w:rFonts w:ascii="Times New Roman" w:eastAsia="Times New Roman" w:hAnsi="Times New Roman" w:cs="Times New Roman"/>
          <w:sz w:val="20"/>
          <w:szCs w:val="20"/>
          <w:lang w:eastAsia="ru-RU"/>
        </w:rPr>
        <w:t xml:space="preserve"> по 25.04.2020</w:t>
      </w:r>
      <w:r w:rsidRPr="00E40CFB">
        <w:rPr>
          <w:rFonts w:ascii="Times New Roman" w:eastAsia="Times New Roman" w:hAnsi="Times New Roman" w:cs="Times New Roman"/>
          <w:sz w:val="20"/>
          <w:szCs w:val="20"/>
          <w:lang w:eastAsia="ru-RU"/>
        </w:rPr>
        <w:t xml:space="preserve"> в суммарной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b/>
          <w:sz w:val="20"/>
          <w:szCs w:val="20"/>
          <w:lang w:eastAsia="ru-RU"/>
        </w:rPr>
        <w:t>составляющей 2000 туродней</w:t>
      </w:r>
      <w:r w:rsidRPr="00E40CFB">
        <w:rPr>
          <w:rFonts w:ascii="Times New Roman" w:eastAsia="Times New Roman" w:hAnsi="Times New Roman" w:cs="Times New Roman"/>
          <w:sz w:val="20"/>
          <w:szCs w:val="20"/>
          <w:lang w:eastAsia="ru-RU"/>
        </w:rPr>
        <w:t xml:space="preserve"> ТА предоставляется:</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Повышение агентского вознаграждения (скидки) до 13</w:t>
      </w:r>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20 000 (двадцати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4. Для турагентств с агентским вознаграждением (скидкой) 13%</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4.4.        </w:t>
      </w:r>
      <w:r w:rsidRPr="00E40CFB">
        <w:rPr>
          <w:rFonts w:ascii="Times New Roman" w:eastAsia="Times New Roman" w:hAnsi="Times New Roman" w:cs="Times New Roman"/>
          <w:sz w:val="20"/>
          <w:szCs w:val="20"/>
          <w:lang w:eastAsia="ru-RU"/>
        </w:rPr>
        <w:t xml:space="preserve">При условии реализации турпродукта </w:t>
      </w:r>
      <w:r w:rsidR="0068239B">
        <w:rPr>
          <w:rFonts w:ascii="Times New Roman" w:eastAsia="Times New Roman" w:hAnsi="Times New Roman" w:cs="Times New Roman"/>
          <w:sz w:val="20"/>
          <w:szCs w:val="20"/>
          <w:lang w:eastAsia="ru-RU"/>
        </w:rPr>
        <w:t>(путевок) за период с 26.04.201</w:t>
      </w:r>
      <w:r w:rsidR="000921CF">
        <w:rPr>
          <w:rFonts w:ascii="Times New Roman" w:eastAsia="Times New Roman" w:hAnsi="Times New Roman" w:cs="Times New Roman"/>
          <w:sz w:val="20"/>
          <w:szCs w:val="20"/>
          <w:lang w:eastAsia="ru-RU"/>
        </w:rPr>
        <w:t>9</w:t>
      </w:r>
      <w:r w:rsidR="004D531F">
        <w:rPr>
          <w:rFonts w:ascii="Times New Roman" w:eastAsia="Times New Roman" w:hAnsi="Times New Roman" w:cs="Times New Roman"/>
          <w:sz w:val="20"/>
          <w:szCs w:val="20"/>
          <w:lang w:eastAsia="ru-RU"/>
        </w:rPr>
        <w:t xml:space="preserve"> по 25.04.2020</w:t>
      </w:r>
      <w:r w:rsidRPr="00E40CFB">
        <w:rPr>
          <w:rFonts w:ascii="Times New Roman" w:eastAsia="Times New Roman" w:hAnsi="Times New Roman" w:cs="Times New Roman"/>
          <w:sz w:val="20"/>
          <w:szCs w:val="20"/>
          <w:lang w:eastAsia="ru-RU"/>
        </w:rPr>
        <w:t xml:space="preserve"> в суммарной</w:t>
      </w:r>
    </w:p>
    <w:p w:rsidR="00E40CFB" w:rsidRPr="00E40CFB" w:rsidRDefault="00E40CFB" w:rsidP="00E40CFB">
      <w:p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составляющей </w:t>
      </w:r>
      <w:r w:rsidRPr="00E40CFB">
        <w:rPr>
          <w:rFonts w:ascii="Times New Roman" w:eastAsia="Times New Roman" w:hAnsi="Times New Roman" w:cs="Times New Roman"/>
          <w:b/>
          <w:sz w:val="20"/>
          <w:szCs w:val="20"/>
          <w:lang w:eastAsia="ru-RU"/>
        </w:rPr>
        <w:t>3000 туродней ТА</w:t>
      </w:r>
      <w:r w:rsidRPr="00E40CFB">
        <w:rPr>
          <w:rFonts w:ascii="Times New Roman" w:eastAsia="Times New Roman" w:hAnsi="Times New Roman" w:cs="Times New Roman"/>
          <w:sz w:val="20"/>
          <w:szCs w:val="20"/>
          <w:lang w:eastAsia="ru-RU"/>
        </w:rPr>
        <w:t xml:space="preserve"> предоставляется:</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Повышение агентского вознаграждения (скидки) до 14</w:t>
      </w:r>
      <w:r w:rsidRPr="00E40CFB">
        <w:rPr>
          <w:rFonts w:ascii="Times New Roman" w:eastAsia="Times New Roman" w:hAnsi="Times New Roman" w:cs="Times New Roman"/>
          <w:b/>
          <w:sz w:val="20"/>
          <w:szCs w:val="20"/>
          <w:lang w:eastAsia="ru-RU"/>
        </w:rPr>
        <w:t xml:space="preserve"> %</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E40CFB">
        <w:rPr>
          <w:rFonts w:ascii="Times New Roman" w:eastAsia="Times New Roman" w:hAnsi="Times New Roman" w:cs="Times New Roman"/>
          <w:b/>
          <w:sz w:val="20"/>
          <w:szCs w:val="20"/>
          <w:lang w:eastAsia="ru-RU"/>
        </w:rPr>
        <w:t>30 000 (тридцати тысяч)</w:t>
      </w:r>
      <w:r w:rsidRPr="00E40CFB">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E40CFB" w:rsidRPr="00E40CFB" w:rsidRDefault="00E40CFB" w:rsidP="00E40CFB">
      <w:pPr>
        <w:numPr>
          <w:ilvl w:val="0"/>
          <w:numId w:val="5"/>
        </w:numPr>
        <w:spacing w:after="0" w:line="240" w:lineRule="auto"/>
        <w:jc w:val="both"/>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Бесплатное участие в одном рекламном туре для одного сотрудника ТА.</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b/>
          <w:sz w:val="20"/>
          <w:szCs w:val="20"/>
          <w:lang w:eastAsia="ru-RU"/>
        </w:rPr>
      </w:pPr>
      <w:r w:rsidRPr="00E40CFB">
        <w:rPr>
          <w:rFonts w:ascii="Times New Roman" w:eastAsia="Times New Roman" w:hAnsi="Times New Roman" w:cs="Times New Roman"/>
          <w:b/>
          <w:sz w:val="20"/>
          <w:szCs w:val="20"/>
          <w:lang w:eastAsia="ru-RU"/>
        </w:rPr>
        <w:t>5. Прочие условия</w:t>
      </w:r>
    </w:p>
    <w:p w:rsidR="00E40CFB" w:rsidRPr="00E40CFB" w:rsidRDefault="00E40CFB" w:rsidP="00E40CFB">
      <w:pPr>
        <w:spacing w:after="0" w:line="240" w:lineRule="auto"/>
        <w:rPr>
          <w:rFonts w:ascii="Times New Roman" w:eastAsia="Times New Roman" w:hAnsi="Times New Roman" w:cs="Times New Roman"/>
          <w:b/>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 xml:space="preserve">5.1.      </w:t>
      </w:r>
      <w:r w:rsidRPr="00E40CFB">
        <w:rPr>
          <w:rFonts w:ascii="Times New Roman" w:eastAsia="Times New Roman" w:hAnsi="Times New Roman" w:cs="Times New Roman"/>
          <w:sz w:val="20"/>
          <w:szCs w:val="20"/>
          <w:lang w:eastAsia="ru-RU"/>
        </w:rPr>
        <w:t>Пример расчета туродней</w:t>
      </w:r>
      <w:r w:rsidRPr="00E40CFB">
        <w:rPr>
          <w:rFonts w:ascii="Times New Roman" w:eastAsia="Times New Roman" w:hAnsi="Times New Roman" w:cs="Times New Roman"/>
          <w:b/>
          <w:sz w:val="20"/>
          <w:szCs w:val="20"/>
          <w:lang w:eastAsia="ru-RU"/>
        </w:rPr>
        <w:t>**</w:t>
      </w:r>
      <w:r w:rsidRPr="00E40CFB">
        <w:rPr>
          <w:rFonts w:ascii="Times New Roman" w:eastAsia="Times New Roman" w:hAnsi="Times New Roman" w:cs="Times New Roman"/>
          <w:sz w:val="20"/>
          <w:szCs w:val="20"/>
          <w:lang w:eastAsia="ru-RU"/>
        </w:rPr>
        <w:t xml:space="preserve">: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- 10-дневный тур на 2 чел. (основные места) - это 20 (двадцать) туродней.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5.2.</w:t>
      </w:r>
      <w:r w:rsidRPr="00E40CFB">
        <w:rPr>
          <w:rFonts w:ascii="Times New Roman" w:eastAsia="Times New Roman" w:hAnsi="Times New Roman" w:cs="Times New Roman"/>
          <w:sz w:val="20"/>
          <w:szCs w:val="20"/>
          <w:lang w:eastAsia="ru-RU"/>
        </w:rPr>
        <w:t xml:space="preserve">      Изменение размера комиссионного вознаграждения (скидки) происходит в момент наступления </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обстоятельств выполнения ТА условий данной бонусной программы и сохраняется на следующий</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период действия бонусной программы.</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b/>
          <w:sz w:val="20"/>
          <w:szCs w:val="20"/>
          <w:lang w:eastAsia="ru-RU"/>
        </w:rPr>
        <w:t>5.3.</w:t>
      </w:r>
      <w:r w:rsidRPr="00E40CFB">
        <w:rPr>
          <w:rFonts w:ascii="Times New Roman" w:eastAsia="Times New Roman" w:hAnsi="Times New Roman" w:cs="Times New Roman"/>
          <w:sz w:val="20"/>
          <w:szCs w:val="20"/>
          <w:lang w:eastAsia="ru-RU"/>
        </w:rPr>
        <w:t xml:space="preserve">      Для последующего сохранения повышенного комиссионного вознаграждения ТА необходимо ежегодно</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подтверждать уровень достигнутого порога бонусной программы.</w:t>
      </w: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rPr>
          <w:rFonts w:ascii="Times New Roman" w:eastAsia="Times New Roman" w:hAnsi="Times New Roman" w:cs="Times New Roman"/>
          <w:sz w:val="20"/>
          <w:szCs w:val="20"/>
          <w:lang w:eastAsia="ru-RU"/>
        </w:rPr>
      </w:pP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w:t>
      </w:r>
      <w:r w:rsidRPr="00E40CFB">
        <w:rPr>
          <w:rFonts w:ascii="Times New Roman" w:eastAsia="Times New Roman" w:hAnsi="Times New Roman" w:cs="Times New Roman"/>
          <w:b/>
          <w:sz w:val="20"/>
          <w:szCs w:val="20"/>
          <w:lang w:eastAsia="ru-RU"/>
        </w:rPr>
        <w:t xml:space="preserve"> Единовременный бонус</w:t>
      </w:r>
      <w:r w:rsidRPr="00E40CFB">
        <w:rPr>
          <w:rFonts w:ascii="Times New Roman" w:eastAsia="Times New Roman" w:hAnsi="Times New Roman" w:cs="Times New Roman"/>
          <w:sz w:val="20"/>
          <w:szCs w:val="20"/>
          <w:lang w:eastAsia="ru-RU"/>
        </w:rPr>
        <w:t xml:space="preserve"> выплачивается </w:t>
      </w:r>
      <w:r w:rsidRPr="00E40CFB">
        <w:rPr>
          <w:rFonts w:ascii="Times New Roman" w:eastAsia="Times New Roman" w:hAnsi="Times New Roman" w:cs="Times New Roman"/>
          <w:b/>
          <w:sz w:val="20"/>
          <w:szCs w:val="20"/>
          <w:lang w:eastAsia="ru-RU"/>
        </w:rPr>
        <w:t>один</w:t>
      </w:r>
      <w:r w:rsidRPr="00E40CFB">
        <w:rPr>
          <w:rFonts w:ascii="Times New Roman" w:eastAsia="Times New Roman" w:hAnsi="Times New Roman" w:cs="Times New Roman"/>
          <w:sz w:val="20"/>
          <w:szCs w:val="20"/>
          <w:lang w:eastAsia="ru-RU"/>
        </w:rPr>
        <w:t xml:space="preserve"> раз при переходе на новый уровень бонусной программы.</w:t>
      </w:r>
    </w:p>
    <w:p w:rsidR="00E40CFB" w:rsidRPr="00E40CFB" w:rsidRDefault="00E40CFB" w:rsidP="00E40CFB">
      <w:pPr>
        <w:spacing w:after="0" w:line="240" w:lineRule="auto"/>
        <w:jc w:val="center"/>
        <w:rPr>
          <w:rFonts w:ascii="Times New Roman" w:eastAsia="Times New Roman" w:hAnsi="Times New Roman" w:cs="Times New Roman"/>
          <w:sz w:val="20"/>
          <w:szCs w:val="20"/>
          <w:lang w:eastAsia="ru-RU"/>
        </w:rPr>
      </w:pPr>
      <w:r w:rsidRPr="00E40CFB">
        <w:rPr>
          <w:rFonts w:ascii="Times New Roman" w:eastAsia="Times New Roman" w:hAnsi="Times New Roman" w:cs="Times New Roman"/>
          <w:sz w:val="20"/>
          <w:szCs w:val="20"/>
          <w:lang w:eastAsia="ru-RU"/>
        </w:rPr>
        <w:t xml:space="preserve">** в бонусной программе </w:t>
      </w:r>
      <w:r w:rsidRPr="00E40CFB">
        <w:rPr>
          <w:rFonts w:ascii="Times New Roman" w:eastAsia="Times New Roman" w:hAnsi="Times New Roman" w:cs="Times New Roman"/>
          <w:b/>
          <w:sz w:val="20"/>
          <w:szCs w:val="20"/>
          <w:lang w:eastAsia="ru-RU"/>
        </w:rPr>
        <w:t>не учитываются</w:t>
      </w:r>
      <w:r w:rsidRPr="00E40CFB">
        <w:rPr>
          <w:rFonts w:ascii="Times New Roman" w:eastAsia="Times New Roman" w:hAnsi="Times New Roman" w:cs="Times New Roman"/>
          <w:sz w:val="20"/>
          <w:szCs w:val="20"/>
          <w:lang w:eastAsia="ru-RU"/>
        </w:rPr>
        <w:t>: авиабилеты, дополнительные места.</w:t>
      </w:r>
    </w:p>
    <w:p w:rsidR="00E40CFB" w:rsidRPr="00E40CFB" w:rsidRDefault="00E40CFB" w:rsidP="00E40CFB">
      <w:pPr>
        <w:tabs>
          <w:tab w:val="left" w:pos="709"/>
        </w:tabs>
        <w:spacing w:after="0" w:line="240" w:lineRule="auto"/>
        <w:jc w:val="both"/>
        <w:rPr>
          <w:rFonts w:ascii="Times New Roman" w:eastAsia="Times New Roman" w:hAnsi="Times New Roman" w:cs="Times New Roman"/>
          <w:sz w:val="20"/>
          <w:szCs w:val="20"/>
          <w:lang w:eastAsia="ru-RU"/>
        </w:rPr>
      </w:pPr>
    </w:p>
    <w:p w:rsidR="00E40CFB" w:rsidRPr="00E40CFB" w:rsidRDefault="00E40CFB" w:rsidP="00E40CFB"/>
    <w:p w:rsidR="003A6FE5" w:rsidRDefault="003A6FE5"/>
    <w:sectPr w:rsidR="003A6FE5" w:rsidSect="00497521">
      <w:footerReference w:type="even" r:id="rId28"/>
      <w:footerReference w:type="default" r:id="rId29"/>
      <w:pgSz w:w="11906" w:h="16838" w:code="9"/>
      <w:pgMar w:top="567" w:right="851" w:bottom="709"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87D" w:rsidRDefault="00012C2E">
      <w:pPr>
        <w:spacing w:after="0" w:line="240" w:lineRule="auto"/>
      </w:pPr>
      <w:r>
        <w:separator/>
      </w:r>
    </w:p>
  </w:endnote>
  <w:endnote w:type="continuationSeparator" w:id="0">
    <w:p w:rsidR="007A487D" w:rsidRDefault="0001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40CFB" w:rsidP="00110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15CFD" w:rsidRDefault="00D350FA" w:rsidP="00AA55C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E40CFB" w:rsidP="001105C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350FA">
      <w:rPr>
        <w:rStyle w:val="a5"/>
        <w:noProof/>
      </w:rPr>
      <w:t>1</w:t>
    </w:r>
    <w:r>
      <w:rPr>
        <w:rStyle w:val="a5"/>
      </w:rPr>
      <w:fldChar w:fldCharType="end"/>
    </w:r>
  </w:p>
  <w:p w:rsidR="00A15CFD" w:rsidRDefault="00D350FA" w:rsidP="00AA55C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87D" w:rsidRDefault="00012C2E">
      <w:pPr>
        <w:spacing w:after="0" w:line="240" w:lineRule="auto"/>
      </w:pPr>
      <w:r>
        <w:separator/>
      </w:r>
    </w:p>
  </w:footnote>
  <w:footnote w:type="continuationSeparator" w:id="0">
    <w:p w:rsidR="007A487D" w:rsidRDefault="00012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9C0E5E"/>
    <w:multiLevelType w:val="hybridMultilevel"/>
    <w:tmpl w:val="6C1CF7D8"/>
    <w:lvl w:ilvl="0" w:tplc="04190001">
      <w:start w:val="1"/>
      <w:numFmt w:val="bullet"/>
      <w:lvlText w:val=""/>
      <w:lvlJc w:val="left"/>
      <w:pPr>
        <w:ind w:left="928" w:hanging="360"/>
      </w:pPr>
      <w:rPr>
        <w:rFonts w:ascii="Symbol" w:hAnsi="Symbol" w:hint="default"/>
      </w:rPr>
    </w:lvl>
    <w:lvl w:ilvl="1" w:tplc="04190001">
      <w:start w:val="1"/>
      <w:numFmt w:val="bullet"/>
      <w:lvlText w:val=""/>
      <w:lvlJc w:val="left"/>
      <w:pPr>
        <w:ind w:left="2912" w:hanging="360"/>
      </w:pPr>
      <w:rPr>
        <w:rFonts w:ascii="Symbol" w:hAnsi="Symbol"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9"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0"/>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66"/>
    <w:rsid w:val="00012C2E"/>
    <w:rsid w:val="000921CF"/>
    <w:rsid w:val="000C59E4"/>
    <w:rsid w:val="001210E0"/>
    <w:rsid w:val="003A6FE5"/>
    <w:rsid w:val="00414847"/>
    <w:rsid w:val="004D0D66"/>
    <w:rsid w:val="004D531F"/>
    <w:rsid w:val="0068239B"/>
    <w:rsid w:val="007A487D"/>
    <w:rsid w:val="00805063"/>
    <w:rsid w:val="00D350FA"/>
    <w:rsid w:val="00E40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30BA"/>
  <w15:chartTrackingRefBased/>
  <w15:docId w15:val="{B7781EC4-CCCD-4FAF-9370-D8B1F617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40CFB"/>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E40CFB"/>
  </w:style>
  <w:style w:type="character" w:styleId="a5">
    <w:name w:val="page number"/>
    <w:basedOn w:val="a0"/>
    <w:rsid w:val="00E4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an.ru" TargetMode="External"/><Relationship Id="rId13" Type="http://schemas.openxmlformats.org/officeDocument/2006/relationships/hyperlink" Target="http://www.russiatourism.ru" TargetMode="External"/><Relationship Id="rId18" Type="http://schemas.openxmlformats.org/officeDocument/2006/relationships/hyperlink" Target="http://www.alean.ru" TargetMode="External"/><Relationship Id="rId26" Type="http://schemas.openxmlformats.org/officeDocument/2006/relationships/hyperlink" Target="http://www.alean.ru" TargetMode="External"/><Relationship Id="rId3" Type="http://schemas.openxmlformats.org/officeDocument/2006/relationships/settings" Target="settings.xml"/><Relationship Id="rId21" Type="http://schemas.openxmlformats.org/officeDocument/2006/relationships/hyperlink" Target="http://www.alean.ru" TargetMode="External"/><Relationship Id="rId7" Type="http://schemas.openxmlformats.org/officeDocument/2006/relationships/hyperlink" Target="http://www.russiatourism.ru" TargetMode="Externa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hyperlink" Target="http://www.alean.ru" TargetMode="Externa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alean.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an.ru" TargetMode="External"/><Relationship Id="rId24" Type="http://schemas.openxmlformats.org/officeDocument/2006/relationships/hyperlink" Target="mailto:agent@alean.ru" TargetMode="Externa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hyperlink" Target="mailto:info@alean.ru" TargetMode="External"/><Relationship Id="rId28" Type="http://schemas.openxmlformats.org/officeDocument/2006/relationships/footer" Target="footer1.xml"/><Relationship Id="rId10" Type="http://schemas.openxmlformats.org/officeDocument/2006/relationships/hyperlink" Target="mailto:secretary@tourpom.ru" TargetMode="External"/><Relationship Id="rId19" Type="http://schemas.openxmlformats.org/officeDocument/2006/relationships/hyperlink" Target="http://www.alean.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ussiatourism.ru" TargetMode="External"/><Relationship Id="rId14" Type="http://schemas.openxmlformats.org/officeDocument/2006/relationships/hyperlink" Target="http://www.alean.ru" TargetMode="External"/><Relationship Id="rId22" Type="http://schemas.openxmlformats.org/officeDocument/2006/relationships/hyperlink" Target="http://www.russiatourism.ru" TargetMode="External"/><Relationship Id="rId27" Type="http://schemas.openxmlformats.org/officeDocument/2006/relationships/hyperlink" Target="http://www.alea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9876</Words>
  <Characters>56299</Characters>
  <Application>Microsoft Office Word</Application>
  <DocSecurity>0</DocSecurity>
  <Lines>469</Lines>
  <Paragraphs>132</Paragraphs>
  <ScaleCrop>false</ScaleCrop>
  <Company>Alean</Company>
  <LinksUpToDate>false</LinksUpToDate>
  <CharactersWithSpaces>66043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Кондаурова Ольга</dc:creator>
  <cp:keywords/>
  <dc:description/>
  <cp:lastModifiedBy>Кондаурова Ольга</cp:lastModifiedBy>
  <cp:revision>11</cp:revision>
  <dcterms:created xsi:type="dcterms:W3CDTF">2018-07-02T13:17:00Z</dcterms:created>
  <dcterms:modified xsi:type="dcterms:W3CDTF">2019-05-29T11:58:00Z</dcterms:modified>
</cp:coreProperties>
</file>