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7D0" w:rsidRPr="00985CE3" w:rsidRDefault="00405DF2">
      <w:pPr>
        <w:spacing w:before="57" w:after="257" w:line="276" w:lineRule="auto"/>
        <w:jc w:val="center"/>
        <w:rPr>
          <w:iCs/>
          <w:sz w:val="48"/>
          <w:szCs w:val="52"/>
        </w:rPr>
      </w:pPr>
      <w:r w:rsidRPr="00BB4833">
        <w:rPr>
          <w:b/>
          <w:bCs/>
          <w:iCs/>
          <w:color w:val="000000"/>
          <w:sz w:val="40"/>
          <w:szCs w:val="52"/>
        </w:rPr>
        <w:t>Оздоровление</w:t>
      </w:r>
      <w:r w:rsidR="00ED66BD" w:rsidRPr="00BB4833">
        <w:rPr>
          <w:b/>
          <w:bCs/>
          <w:iCs/>
          <w:color w:val="000000"/>
          <w:sz w:val="40"/>
          <w:szCs w:val="52"/>
        </w:rPr>
        <w:t xml:space="preserve"> офисных работников</w:t>
      </w:r>
      <w:r w:rsidR="00BB4833" w:rsidRPr="00BB4833">
        <w:rPr>
          <w:b/>
          <w:bCs/>
          <w:iCs/>
          <w:color w:val="000000"/>
          <w:sz w:val="40"/>
          <w:szCs w:val="52"/>
        </w:rPr>
        <w:t xml:space="preserve"> (продолжительность: 7 или 10 дней)</w:t>
      </w:r>
      <w:r w:rsidR="00ED66BD" w:rsidRPr="00985CE3">
        <w:rPr>
          <w:iCs/>
          <w:color w:val="000000"/>
          <w:sz w:val="48"/>
          <w:szCs w:val="52"/>
        </w:rPr>
        <w:tab/>
      </w:r>
    </w:p>
    <w:p w:rsidR="00A467D0" w:rsidRPr="00C77769" w:rsidRDefault="00ED66BD">
      <w:pPr>
        <w:pStyle w:val="a9"/>
        <w:spacing w:after="0" w:line="240" w:lineRule="auto"/>
        <w:jc w:val="both"/>
        <w:rPr>
          <w:szCs w:val="28"/>
        </w:rPr>
      </w:pPr>
      <w:r w:rsidRPr="00985CE3">
        <w:rPr>
          <w:color w:val="000000"/>
          <w:sz w:val="28"/>
          <w:szCs w:val="28"/>
        </w:rPr>
        <w:tab/>
      </w:r>
      <w:r w:rsidRPr="00C77769">
        <w:rPr>
          <w:color w:val="000000"/>
          <w:szCs w:val="28"/>
        </w:rPr>
        <w:t>По статистике около 45% работников умственного труда страдают различными хроническими заболеваниями. В их число входит синдромом профессионального и эмоционального выгорания, хронической усталости, физическое и эмоциональное истощение.</w:t>
      </w:r>
    </w:p>
    <w:p w:rsidR="00A467D0" w:rsidRPr="00C77769" w:rsidRDefault="00A467D0">
      <w:pPr>
        <w:pStyle w:val="a9"/>
        <w:spacing w:after="0" w:line="240" w:lineRule="auto"/>
        <w:jc w:val="both"/>
        <w:rPr>
          <w:szCs w:val="28"/>
        </w:rPr>
      </w:pPr>
    </w:p>
    <w:p w:rsidR="00A467D0" w:rsidRPr="00C77769" w:rsidRDefault="00ED66BD">
      <w:pPr>
        <w:pStyle w:val="a9"/>
        <w:spacing w:after="0" w:line="240" w:lineRule="auto"/>
        <w:jc w:val="both"/>
        <w:rPr>
          <w:szCs w:val="28"/>
        </w:rPr>
      </w:pPr>
      <w:r w:rsidRPr="00C77769">
        <w:rPr>
          <w:b/>
          <w:iCs/>
          <w:color w:val="000000"/>
          <w:szCs w:val="28"/>
        </w:rPr>
        <w:t>Проведение регулярных оздоровительных мероприятий позволяет предотвратить такие заболевания как:</w:t>
      </w:r>
      <w:r w:rsidRPr="00C77769">
        <w:rPr>
          <w:b/>
          <w:bCs/>
          <w:color w:val="000000"/>
          <w:szCs w:val="28"/>
        </w:rPr>
        <w:t xml:space="preserve"> </w:t>
      </w:r>
      <w:r w:rsidRPr="00C77769">
        <w:rPr>
          <w:color w:val="000000"/>
          <w:szCs w:val="28"/>
        </w:rPr>
        <w:t>снижение остроты зрения, дискомфо</w:t>
      </w:r>
      <w:proofErr w:type="gramStart"/>
      <w:r w:rsidRPr="00C77769">
        <w:rPr>
          <w:color w:val="000000"/>
          <w:szCs w:val="28"/>
        </w:rPr>
        <w:t>рт в сп</w:t>
      </w:r>
      <w:proofErr w:type="gramEnd"/>
      <w:r w:rsidRPr="00C77769">
        <w:rPr>
          <w:color w:val="000000"/>
          <w:szCs w:val="28"/>
        </w:rPr>
        <w:t>ине, шее, руках или ногах, головные боли, частые простудные заболевания, ожирение, повышенная раздражительность и утомляемость, нарушение сна.</w:t>
      </w:r>
    </w:p>
    <w:p w:rsidR="00A467D0" w:rsidRPr="00C77769" w:rsidRDefault="00A467D0">
      <w:pPr>
        <w:pStyle w:val="a9"/>
        <w:spacing w:after="0" w:line="240" w:lineRule="auto"/>
        <w:jc w:val="both"/>
        <w:rPr>
          <w:color w:val="000000"/>
          <w:szCs w:val="28"/>
        </w:rPr>
      </w:pPr>
    </w:p>
    <w:p w:rsidR="00ED66BD" w:rsidRPr="00C77769" w:rsidRDefault="00ED66BD" w:rsidP="00985CE3">
      <w:pPr>
        <w:pStyle w:val="a9"/>
        <w:spacing w:after="0" w:line="240" w:lineRule="auto"/>
        <w:jc w:val="both"/>
        <w:rPr>
          <w:szCs w:val="28"/>
        </w:rPr>
      </w:pPr>
      <w:r w:rsidRPr="00C77769">
        <w:rPr>
          <w:b/>
          <w:iCs/>
          <w:color w:val="000000"/>
          <w:szCs w:val="28"/>
        </w:rPr>
        <w:t>Цель программы:</w:t>
      </w:r>
      <w:r w:rsidRPr="00C77769">
        <w:rPr>
          <w:color w:val="000000"/>
          <w:szCs w:val="28"/>
        </w:rPr>
        <w:t xml:space="preserve"> общее оздоровление организма, снятие последствий психофизических нагрузок, что достигается использованием природных факторов и щадящими аппаратными </w:t>
      </w:r>
      <w:proofErr w:type="spellStart"/>
      <w:r w:rsidRPr="00C77769">
        <w:rPr>
          <w:color w:val="000000"/>
          <w:szCs w:val="28"/>
        </w:rPr>
        <w:t>немедикаментозными</w:t>
      </w:r>
      <w:proofErr w:type="spellEnd"/>
      <w:r w:rsidRPr="00C77769">
        <w:rPr>
          <w:color w:val="000000"/>
          <w:szCs w:val="28"/>
        </w:rPr>
        <w:t xml:space="preserve"> процедурам</w:t>
      </w:r>
      <w:r w:rsidR="00985CE3" w:rsidRPr="00C77769">
        <w:rPr>
          <w:color w:val="000000"/>
          <w:szCs w:val="28"/>
        </w:rPr>
        <w:t>.</w:t>
      </w:r>
    </w:p>
    <w:p w:rsidR="00ED66BD" w:rsidRPr="00C77769" w:rsidRDefault="00ED66BD" w:rsidP="00985CE3">
      <w:pPr>
        <w:pStyle w:val="a8"/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</w:p>
    <w:p w:rsidR="00A467D0" w:rsidRPr="00985CE3" w:rsidRDefault="00ED66BD" w:rsidP="00BB4833">
      <w:pPr>
        <w:pStyle w:val="a9"/>
        <w:jc w:val="center"/>
        <w:rPr>
          <w:sz w:val="26"/>
          <w:szCs w:val="26"/>
        </w:rPr>
      </w:pPr>
      <w:r w:rsidRPr="00985CE3">
        <w:rPr>
          <w:sz w:val="26"/>
          <w:szCs w:val="26"/>
        </w:rPr>
        <w:t>Стандарт номенклатуры и количество медицинских услуг (процедур)</w:t>
      </w:r>
      <w:r w:rsidR="00437B9C">
        <w:rPr>
          <w:sz w:val="26"/>
          <w:szCs w:val="26"/>
        </w:rPr>
        <w:t xml:space="preserve"> от </w:t>
      </w:r>
      <w:r w:rsidR="005D0551">
        <w:rPr>
          <w:sz w:val="26"/>
          <w:szCs w:val="26"/>
        </w:rPr>
        <w:t>13.01.2026</w:t>
      </w:r>
      <w:r w:rsidRPr="00985CE3">
        <w:rPr>
          <w:sz w:val="26"/>
          <w:szCs w:val="26"/>
        </w:rPr>
        <w:t>:</w:t>
      </w: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11"/>
        <w:gridCol w:w="6877"/>
        <w:gridCol w:w="1307"/>
        <w:gridCol w:w="1311"/>
      </w:tblGrid>
      <w:tr w:rsidR="00A467D0" w:rsidRPr="00985CE3"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№</w:t>
            </w:r>
          </w:p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985CE3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985CE3">
              <w:rPr>
                <w:sz w:val="26"/>
                <w:szCs w:val="26"/>
              </w:rPr>
              <w:t>/</w:t>
            </w:r>
            <w:proofErr w:type="spellStart"/>
            <w:r w:rsidRPr="00985CE3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Наименование процедур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467D0" w:rsidRPr="00985CE3" w:rsidRDefault="00ED66BD">
            <w:pPr>
              <w:pStyle w:val="ad"/>
              <w:widowControl w:val="0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Кол-во процедур за 7 дней</w:t>
            </w: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67D0" w:rsidRPr="00985CE3" w:rsidRDefault="00ED66BD">
            <w:pPr>
              <w:pStyle w:val="ad"/>
              <w:widowControl w:val="0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Кол-во процедур за 10 дней</w:t>
            </w:r>
          </w:p>
        </w:tc>
      </w:tr>
      <w:tr w:rsidR="00A467D0" w:rsidRPr="00985CE3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1.</w:t>
            </w:r>
          </w:p>
        </w:tc>
        <w:tc>
          <w:tcPr>
            <w:tcW w:w="6877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 w:rsidP="00405DF2">
            <w:pPr>
              <w:pStyle w:val="ad"/>
              <w:widowControl w:val="0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Прием врача</w:t>
            </w:r>
          </w:p>
        </w:tc>
        <w:tc>
          <w:tcPr>
            <w:tcW w:w="1307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1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2</w:t>
            </w:r>
          </w:p>
        </w:tc>
      </w:tr>
      <w:tr w:rsidR="00A467D0" w:rsidRPr="00985CE3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2.</w:t>
            </w:r>
          </w:p>
        </w:tc>
        <w:tc>
          <w:tcPr>
            <w:tcW w:w="6877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 w:rsidP="00405DF2">
            <w:pPr>
              <w:pStyle w:val="ad"/>
              <w:widowControl w:val="0"/>
              <w:rPr>
                <w:sz w:val="26"/>
                <w:szCs w:val="26"/>
              </w:rPr>
            </w:pPr>
            <w:proofErr w:type="spellStart"/>
            <w:r w:rsidRPr="00985CE3">
              <w:rPr>
                <w:sz w:val="26"/>
                <w:szCs w:val="26"/>
              </w:rPr>
              <w:t>Гидрокинезотерапия</w:t>
            </w:r>
            <w:proofErr w:type="spellEnd"/>
            <w:r w:rsidRPr="00985CE3">
              <w:rPr>
                <w:sz w:val="26"/>
                <w:szCs w:val="26"/>
              </w:rPr>
              <w:t xml:space="preserve"> в группе</w:t>
            </w:r>
          </w:p>
        </w:tc>
        <w:tc>
          <w:tcPr>
            <w:tcW w:w="1307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3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7D0" w:rsidRPr="00985CE3" w:rsidRDefault="00405DF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4</w:t>
            </w:r>
          </w:p>
        </w:tc>
      </w:tr>
      <w:tr w:rsidR="00A467D0" w:rsidRPr="00985CE3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3.</w:t>
            </w:r>
          </w:p>
        </w:tc>
        <w:tc>
          <w:tcPr>
            <w:tcW w:w="6877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 w:rsidP="00405DF2">
            <w:pPr>
              <w:pStyle w:val="ad"/>
              <w:widowControl w:val="0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Циркулярный душ</w:t>
            </w:r>
          </w:p>
        </w:tc>
        <w:tc>
          <w:tcPr>
            <w:tcW w:w="1307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3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5</w:t>
            </w:r>
          </w:p>
        </w:tc>
      </w:tr>
      <w:tr w:rsidR="00A467D0" w:rsidRPr="00985CE3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4.</w:t>
            </w:r>
          </w:p>
        </w:tc>
        <w:tc>
          <w:tcPr>
            <w:tcW w:w="6877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 w:rsidP="00405DF2">
            <w:pPr>
              <w:pStyle w:val="ad"/>
              <w:widowControl w:val="0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Аппликация: грязи лечебные на воротниковую зону</w:t>
            </w:r>
          </w:p>
        </w:tc>
        <w:tc>
          <w:tcPr>
            <w:tcW w:w="1307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405DF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3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7D0" w:rsidRPr="00985CE3" w:rsidRDefault="00405DF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4</w:t>
            </w:r>
          </w:p>
        </w:tc>
      </w:tr>
      <w:tr w:rsidR="00A467D0" w:rsidRPr="00985CE3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5.</w:t>
            </w:r>
          </w:p>
        </w:tc>
        <w:tc>
          <w:tcPr>
            <w:tcW w:w="6877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 w:rsidP="00405DF2">
            <w:pPr>
              <w:pStyle w:val="ad"/>
              <w:widowControl w:val="0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 xml:space="preserve">Массаж </w:t>
            </w:r>
            <w:r w:rsidR="00405DF2" w:rsidRPr="00985CE3">
              <w:rPr>
                <w:sz w:val="26"/>
                <w:szCs w:val="26"/>
              </w:rPr>
              <w:t>на кушетке «</w:t>
            </w:r>
            <w:proofErr w:type="spellStart"/>
            <w:r w:rsidR="00405DF2" w:rsidRPr="00985CE3">
              <w:rPr>
                <w:sz w:val="26"/>
                <w:szCs w:val="26"/>
                <w:lang w:val="en-US"/>
              </w:rPr>
              <w:t>Ceragem</w:t>
            </w:r>
            <w:proofErr w:type="spellEnd"/>
            <w:r w:rsidR="00405DF2" w:rsidRPr="00985CE3">
              <w:rPr>
                <w:sz w:val="26"/>
                <w:szCs w:val="26"/>
              </w:rPr>
              <w:t>»</w:t>
            </w:r>
          </w:p>
        </w:tc>
        <w:tc>
          <w:tcPr>
            <w:tcW w:w="1307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3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5</w:t>
            </w:r>
          </w:p>
        </w:tc>
      </w:tr>
      <w:tr w:rsidR="00A467D0" w:rsidRPr="00985CE3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6.</w:t>
            </w:r>
          </w:p>
        </w:tc>
        <w:tc>
          <w:tcPr>
            <w:tcW w:w="6877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 w:rsidP="00405DF2">
            <w:pPr>
              <w:pStyle w:val="ad"/>
              <w:widowControl w:val="0"/>
              <w:rPr>
                <w:sz w:val="26"/>
                <w:szCs w:val="26"/>
              </w:rPr>
            </w:pPr>
            <w:proofErr w:type="spellStart"/>
            <w:r w:rsidRPr="00985CE3">
              <w:rPr>
                <w:sz w:val="26"/>
                <w:szCs w:val="26"/>
              </w:rPr>
              <w:t>Дарсонваль</w:t>
            </w:r>
            <w:proofErr w:type="spellEnd"/>
          </w:p>
        </w:tc>
        <w:tc>
          <w:tcPr>
            <w:tcW w:w="1307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4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5</w:t>
            </w:r>
          </w:p>
        </w:tc>
      </w:tr>
      <w:tr w:rsidR="00A467D0" w:rsidRPr="00985CE3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7.</w:t>
            </w:r>
          </w:p>
        </w:tc>
        <w:tc>
          <w:tcPr>
            <w:tcW w:w="6877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 w:rsidP="00405DF2">
            <w:pPr>
              <w:pStyle w:val="ad"/>
              <w:widowControl w:val="0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Вибромассаж для ног</w:t>
            </w:r>
          </w:p>
        </w:tc>
        <w:tc>
          <w:tcPr>
            <w:tcW w:w="1307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3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5</w:t>
            </w:r>
          </w:p>
        </w:tc>
      </w:tr>
      <w:tr w:rsidR="00A467D0" w:rsidRPr="00985CE3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8.</w:t>
            </w:r>
          </w:p>
        </w:tc>
        <w:tc>
          <w:tcPr>
            <w:tcW w:w="6877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 w:rsidP="00405DF2">
            <w:pPr>
              <w:pStyle w:val="ad"/>
              <w:widowControl w:val="0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Аутотренинг в группе</w:t>
            </w:r>
          </w:p>
        </w:tc>
        <w:tc>
          <w:tcPr>
            <w:tcW w:w="1307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3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5</w:t>
            </w:r>
          </w:p>
        </w:tc>
      </w:tr>
      <w:tr w:rsidR="00A467D0" w:rsidRPr="00985CE3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9.</w:t>
            </w:r>
          </w:p>
        </w:tc>
        <w:tc>
          <w:tcPr>
            <w:tcW w:w="6877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 w:rsidP="00405DF2">
            <w:pPr>
              <w:pStyle w:val="ad"/>
              <w:widowControl w:val="0"/>
              <w:rPr>
                <w:sz w:val="26"/>
                <w:szCs w:val="26"/>
              </w:rPr>
            </w:pPr>
            <w:proofErr w:type="spellStart"/>
            <w:r w:rsidRPr="00985CE3">
              <w:rPr>
                <w:sz w:val="26"/>
                <w:szCs w:val="26"/>
              </w:rPr>
              <w:t>Ароматерапия</w:t>
            </w:r>
            <w:proofErr w:type="spellEnd"/>
          </w:p>
        </w:tc>
        <w:tc>
          <w:tcPr>
            <w:tcW w:w="1307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3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5</w:t>
            </w:r>
          </w:p>
        </w:tc>
      </w:tr>
      <w:tr w:rsidR="00A467D0" w:rsidRPr="00985CE3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10.</w:t>
            </w:r>
          </w:p>
        </w:tc>
        <w:tc>
          <w:tcPr>
            <w:tcW w:w="6877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 w:rsidP="00405DF2">
            <w:pPr>
              <w:pStyle w:val="ad"/>
              <w:widowControl w:val="0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Скандинавская ходьба</w:t>
            </w:r>
          </w:p>
        </w:tc>
        <w:tc>
          <w:tcPr>
            <w:tcW w:w="1307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3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5</w:t>
            </w:r>
          </w:p>
        </w:tc>
      </w:tr>
      <w:tr w:rsidR="00A467D0" w:rsidRPr="00985CE3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11.</w:t>
            </w:r>
          </w:p>
        </w:tc>
        <w:tc>
          <w:tcPr>
            <w:tcW w:w="6877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 w:rsidP="00405DF2">
            <w:pPr>
              <w:pStyle w:val="ad"/>
              <w:widowControl w:val="0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Терренкур</w:t>
            </w:r>
          </w:p>
        </w:tc>
        <w:tc>
          <w:tcPr>
            <w:tcW w:w="1307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7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10</w:t>
            </w:r>
          </w:p>
        </w:tc>
      </w:tr>
      <w:tr w:rsidR="00A467D0" w:rsidRPr="00985CE3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CB63D4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ED66BD" w:rsidRPr="00985CE3">
              <w:rPr>
                <w:sz w:val="26"/>
                <w:szCs w:val="26"/>
              </w:rPr>
              <w:t>.</w:t>
            </w:r>
          </w:p>
        </w:tc>
        <w:tc>
          <w:tcPr>
            <w:tcW w:w="6877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ED66BD" w:rsidP="00405DF2">
            <w:pPr>
              <w:pStyle w:val="ad"/>
              <w:widowControl w:val="0"/>
              <w:rPr>
                <w:sz w:val="26"/>
                <w:szCs w:val="26"/>
              </w:rPr>
            </w:pPr>
            <w:proofErr w:type="spellStart"/>
            <w:r w:rsidRPr="00985CE3">
              <w:rPr>
                <w:sz w:val="26"/>
                <w:szCs w:val="26"/>
              </w:rPr>
              <w:t>Орторелаксация</w:t>
            </w:r>
            <w:proofErr w:type="spellEnd"/>
            <w:r w:rsidRPr="00985CE3">
              <w:rPr>
                <w:sz w:val="26"/>
                <w:szCs w:val="26"/>
              </w:rPr>
              <w:t xml:space="preserve"> для позвоночника</w:t>
            </w:r>
          </w:p>
        </w:tc>
        <w:tc>
          <w:tcPr>
            <w:tcW w:w="1307" w:type="dxa"/>
            <w:tcBorders>
              <w:left w:val="single" w:sz="2" w:space="0" w:color="000000"/>
              <w:bottom w:val="single" w:sz="2" w:space="0" w:color="000000"/>
            </w:tcBorders>
          </w:tcPr>
          <w:p w:rsidR="00A467D0" w:rsidRPr="00985CE3" w:rsidRDefault="00405DF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4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7D0" w:rsidRPr="00985CE3" w:rsidRDefault="00405DF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6</w:t>
            </w:r>
          </w:p>
        </w:tc>
      </w:tr>
      <w:tr w:rsidR="00A467D0" w:rsidRPr="00985CE3" w:rsidTr="00405DF2">
        <w:tc>
          <w:tcPr>
            <w:tcW w:w="711" w:type="dxa"/>
            <w:tcBorders>
              <w:left w:val="single" w:sz="2" w:space="0" w:color="000000"/>
              <w:bottom w:val="single" w:sz="4" w:space="0" w:color="auto"/>
            </w:tcBorders>
          </w:tcPr>
          <w:p w:rsidR="00A467D0" w:rsidRPr="00985CE3" w:rsidRDefault="00CB63D4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ED66BD" w:rsidRPr="00985CE3">
              <w:rPr>
                <w:sz w:val="26"/>
                <w:szCs w:val="26"/>
              </w:rPr>
              <w:t>.</w:t>
            </w:r>
          </w:p>
        </w:tc>
        <w:tc>
          <w:tcPr>
            <w:tcW w:w="6877" w:type="dxa"/>
            <w:tcBorders>
              <w:left w:val="single" w:sz="2" w:space="0" w:color="000000"/>
              <w:bottom w:val="single" w:sz="4" w:space="0" w:color="auto"/>
            </w:tcBorders>
          </w:tcPr>
          <w:p w:rsidR="00A467D0" w:rsidRPr="00985CE3" w:rsidRDefault="00ED66BD" w:rsidP="00405DF2">
            <w:pPr>
              <w:pStyle w:val="ad"/>
              <w:widowControl w:val="0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Бассейн</w:t>
            </w:r>
          </w:p>
        </w:tc>
        <w:tc>
          <w:tcPr>
            <w:tcW w:w="1307" w:type="dxa"/>
            <w:tcBorders>
              <w:left w:val="single" w:sz="2" w:space="0" w:color="000000"/>
              <w:bottom w:val="single" w:sz="4" w:space="0" w:color="auto"/>
            </w:tcBorders>
          </w:tcPr>
          <w:p w:rsidR="00A467D0" w:rsidRPr="00985CE3" w:rsidRDefault="00405DF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3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467D0" w:rsidRPr="00985CE3" w:rsidRDefault="00405DF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5</w:t>
            </w:r>
          </w:p>
        </w:tc>
      </w:tr>
      <w:tr w:rsidR="00A467D0" w:rsidRPr="00985CE3" w:rsidTr="00405DF2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D0" w:rsidRPr="00985CE3" w:rsidRDefault="00CB63D4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ED66BD" w:rsidRPr="00985CE3">
              <w:rPr>
                <w:sz w:val="26"/>
                <w:szCs w:val="26"/>
              </w:rPr>
              <w:t>.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D0" w:rsidRPr="00985CE3" w:rsidRDefault="00ED66BD">
            <w:pPr>
              <w:pStyle w:val="ad"/>
              <w:widowControl w:val="0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Электросон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D0" w:rsidRPr="00985CE3" w:rsidRDefault="00ED66BD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3</w:t>
            </w:r>
          </w:p>
        </w:tc>
      </w:tr>
      <w:tr w:rsidR="00405DF2" w:rsidRPr="00985CE3" w:rsidTr="00405DF2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F2" w:rsidRPr="00985CE3" w:rsidRDefault="00CB63D4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15</w:t>
            </w:r>
            <w:r w:rsidR="00405DF2" w:rsidRPr="00985CE3">
              <w:rPr>
                <w:sz w:val="26"/>
                <w:szCs w:val="26"/>
              </w:rPr>
              <w:t>.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F2" w:rsidRPr="00985CE3" w:rsidRDefault="00405DF2">
            <w:pPr>
              <w:pStyle w:val="ad"/>
              <w:widowControl w:val="0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Ингаляция ВОДОРОДОМ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F2" w:rsidRPr="00985CE3" w:rsidRDefault="00405DF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F2" w:rsidRPr="00985CE3" w:rsidRDefault="00405DF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4</w:t>
            </w:r>
          </w:p>
        </w:tc>
      </w:tr>
      <w:tr w:rsidR="00405DF2" w:rsidRPr="00985CE3" w:rsidTr="00405DF2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F2" w:rsidRPr="00985CE3" w:rsidRDefault="00CB63D4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405DF2" w:rsidRPr="00985CE3">
              <w:rPr>
                <w:sz w:val="26"/>
                <w:szCs w:val="26"/>
              </w:rPr>
              <w:t>.</w:t>
            </w:r>
          </w:p>
        </w:tc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F2" w:rsidRPr="00985CE3" w:rsidRDefault="00405DF2">
            <w:pPr>
              <w:pStyle w:val="ad"/>
              <w:widowControl w:val="0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Парафиновые аппликации на кисти рук «Бархатные ручки»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F2" w:rsidRPr="00985CE3" w:rsidRDefault="00405DF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F2" w:rsidRPr="00985CE3" w:rsidRDefault="00405DF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985CE3">
              <w:rPr>
                <w:sz w:val="26"/>
                <w:szCs w:val="26"/>
              </w:rPr>
              <w:t>2</w:t>
            </w:r>
          </w:p>
        </w:tc>
      </w:tr>
    </w:tbl>
    <w:p w:rsidR="00A467D0" w:rsidRPr="00985CE3" w:rsidRDefault="00A467D0">
      <w:pPr>
        <w:pStyle w:val="a9"/>
        <w:spacing w:after="26"/>
        <w:jc w:val="both"/>
        <w:rPr>
          <w:b/>
          <w:bCs/>
          <w:sz w:val="26"/>
          <w:szCs w:val="26"/>
        </w:rPr>
      </w:pPr>
    </w:p>
    <w:p w:rsidR="00A467D0" w:rsidRPr="00C77769" w:rsidRDefault="00ED66BD">
      <w:pPr>
        <w:pStyle w:val="a9"/>
        <w:jc w:val="both"/>
        <w:rPr>
          <w:szCs w:val="22"/>
        </w:rPr>
      </w:pPr>
      <w:r w:rsidRPr="00C77769">
        <w:rPr>
          <w:b/>
          <w:bCs/>
          <w:szCs w:val="22"/>
        </w:rPr>
        <w:t>Примечание:</w:t>
      </w:r>
      <w:r w:rsidRPr="00C77769">
        <w:rPr>
          <w:szCs w:val="22"/>
        </w:rPr>
        <w:t xml:space="preserve"> Лечащий врач вправе по показаниям производить замену медицинских процедур на равнозначные, сохраняя структуру программы.</w:t>
      </w:r>
    </w:p>
    <w:p w:rsidR="00985CE3" w:rsidRPr="00C77769" w:rsidRDefault="00985CE3">
      <w:pPr>
        <w:pStyle w:val="a9"/>
        <w:jc w:val="both"/>
        <w:rPr>
          <w:szCs w:val="22"/>
        </w:rPr>
      </w:pPr>
    </w:p>
    <w:p w:rsidR="00985CE3" w:rsidRPr="00985CE3" w:rsidRDefault="00C77769" w:rsidP="00985CE3">
      <w:r w:rsidRPr="00C77769">
        <w:rPr>
          <w:b/>
        </w:rPr>
        <w:t>Противопоказания:</w:t>
      </w:r>
      <w:r>
        <w:t xml:space="preserve"> Имеются противопоказания, необходимо проконсультироваться со специалистом.</w:t>
      </w:r>
    </w:p>
    <w:p w:rsidR="00985CE3" w:rsidRPr="00985CE3" w:rsidRDefault="00985CE3" w:rsidP="00985CE3"/>
    <w:p w:rsidR="00985CE3" w:rsidRPr="00985CE3" w:rsidRDefault="00985CE3" w:rsidP="00985CE3"/>
    <w:p w:rsidR="00985CE3" w:rsidRDefault="00985CE3" w:rsidP="00985CE3"/>
    <w:p w:rsidR="00985CE3" w:rsidRDefault="00985CE3" w:rsidP="00985CE3"/>
    <w:p w:rsidR="00985CE3" w:rsidRPr="007C411D" w:rsidRDefault="00985CE3" w:rsidP="00985CE3">
      <w:pPr>
        <w:tabs>
          <w:tab w:val="left" w:pos="1005"/>
        </w:tabs>
        <w:rPr>
          <w:sz w:val="26"/>
          <w:szCs w:val="26"/>
        </w:rPr>
      </w:pPr>
      <w:r w:rsidRPr="007C411D">
        <w:rPr>
          <w:sz w:val="26"/>
          <w:szCs w:val="26"/>
        </w:rPr>
        <w:t xml:space="preserve">Полный перечень услуг, входящих в программу указан на сайте </w:t>
      </w:r>
      <w:hyperlink r:id="rId7" w:history="1">
        <w:r w:rsidRPr="007C411D">
          <w:rPr>
            <w:rStyle w:val="af7"/>
            <w:rFonts w:eastAsia="OpenSymbol;Arial Unicode MS"/>
            <w:sz w:val="26"/>
            <w:szCs w:val="26"/>
          </w:rPr>
          <w:t>https://vostok-6.ru/</w:t>
        </w:r>
      </w:hyperlink>
      <w:r w:rsidRPr="007C411D">
        <w:rPr>
          <w:sz w:val="26"/>
          <w:szCs w:val="26"/>
        </w:rPr>
        <w:t xml:space="preserve">, можно ознакомиться, перейдя по </w:t>
      </w:r>
      <w:r w:rsidRPr="007C411D">
        <w:rPr>
          <w:sz w:val="26"/>
          <w:szCs w:val="26"/>
          <w:lang w:val="en-US"/>
        </w:rPr>
        <w:t>Q</w:t>
      </w:r>
      <w:r w:rsidRPr="007C411D">
        <w:rPr>
          <w:sz w:val="26"/>
          <w:szCs w:val="26"/>
        </w:rPr>
        <w:t>-коду и на стойке регистрации в папке гостя.</w:t>
      </w:r>
    </w:p>
    <w:p w:rsidR="0050427E" w:rsidRDefault="0050427E" w:rsidP="00985CE3">
      <w:pPr>
        <w:ind w:firstLine="708"/>
      </w:pPr>
    </w:p>
    <w:p w:rsidR="0050427E" w:rsidRPr="0050427E" w:rsidRDefault="0050427E" w:rsidP="0050427E"/>
    <w:p w:rsidR="0050427E" w:rsidRPr="0050427E" w:rsidRDefault="0050427E" w:rsidP="0050427E"/>
    <w:p w:rsidR="0050427E" w:rsidRPr="0050427E" w:rsidRDefault="0050427E" w:rsidP="0050427E"/>
    <w:p w:rsidR="0050427E" w:rsidRPr="0050427E" w:rsidRDefault="0050427E" w:rsidP="0050427E">
      <w:r>
        <w:rPr>
          <w:noProof/>
          <w:lang w:eastAsia="ru-RU"/>
        </w:rPr>
        <w:drawing>
          <wp:inline distT="0" distB="0" distL="0" distR="0">
            <wp:extent cx="1714500" cy="1714500"/>
            <wp:effectExtent l="19050" t="0" r="0" b="0"/>
            <wp:docPr id="1" name="Рисунок 1" descr="http://qrcoder.ru/code/?https%3A%2F%2Fvostok-6.ru%2Fprofilaktika-zabolevanij-ofisnyh-rabotnikov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vostok-6.ru%2Fprofilaktika-zabolevanij-ofisnyh-rabotnikov%2F&amp;4&amp;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27E" w:rsidRPr="0050427E" w:rsidRDefault="0050427E" w:rsidP="0050427E"/>
    <w:p w:rsidR="0050427E" w:rsidRPr="0050427E" w:rsidRDefault="0050427E" w:rsidP="0050427E"/>
    <w:p w:rsidR="0050427E" w:rsidRPr="0050427E" w:rsidRDefault="0050427E" w:rsidP="0050427E"/>
    <w:p w:rsidR="0050427E" w:rsidRPr="0050427E" w:rsidRDefault="0050427E" w:rsidP="0050427E"/>
    <w:p w:rsidR="0050427E" w:rsidRPr="0050427E" w:rsidRDefault="0050427E" w:rsidP="0050427E"/>
    <w:p w:rsidR="0050427E" w:rsidRPr="0050427E" w:rsidRDefault="0050427E" w:rsidP="0050427E"/>
    <w:p w:rsidR="0050427E" w:rsidRPr="0050427E" w:rsidRDefault="0050427E" w:rsidP="0050427E"/>
    <w:p w:rsidR="0050427E" w:rsidRPr="0050427E" w:rsidRDefault="0050427E" w:rsidP="0050427E">
      <w:pPr>
        <w:ind w:firstLine="708"/>
      </w:pPr>
    </w:p>
    <w:sectPr w:rsidR="0050427E" w:rsidRPr="0050427E" w:rsidSect="00985CE3">
      <w:headerReference w:type="default" r:id="rId9"/>
      <w:footerReference w:type="default" r:id="rId10"/>
      <w:pgSz w:w="11906" w:h="16838"/>
      <w:pgMar w:top="993" w:right="850" w:bottom="993" w:left="850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29B" w:rsidRDefault="009E329B">
      <w:r>
        <w:separator/>
      </w:r>
    </w:p>
  </w:endnote>
  <w:endnote w:type="continuationSeparator" w:id="0">
    <w:p w:rsidR="009E329B" w:rsidRDefault="009E32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551" w:rsidRDefault="005D0551" w:rsidP="005D0551">
    <w:pPr>
      <w:pStyle w:val="Footer"/>
      <w:jc w:val="center"/>
      <w:rPr>
        <w:rFonts w:ascii="Candara" w:hAnsi="Candara" w:cs="Candara"/>
        <w:b/>
        <w:bCs/>
        <w:color w:val="00086D"/>
      </w:rPr>
    </w:pPr>
    <w:r>
      <w:rPr>
        <w:rFonts w:ascii="Candara" w:hAnsi="Candara" w:cs="Candara"/>
        <w:b/>
        <w:bCs/>
        <w:color w:val="00086D"/>
      </w:rPr>
      <w:t xml:space="preserve">г. Санкт-Петербург,  пос. </w:t>
    </w:r>
    <w:proofErr w:type="spellStart"/>
    <w:r>
      <w:rPr>
        <w:rFonts w:ascii="Candara" w:hAnsi="Candara" w:cs="Candara"/>
        <w:b/>
        <w:bCs/>
        <w:color w:val="00086D"/>
      </w:rPr>
      <w:t>Смолячково</w:t>
    </w:r>
    <w:proofErr w:type="spellEnd"/>
    <w:r>
      <w:rPr>
        <w:rFonts w:ascii="Candara" w:hAnsi="Candara" w:cs="Candara"/>
        <w:b/>
        <w:bCs/>
        <w:color w:val="00086D"/>
      </w:rPr>
      <w:t>, Приморское шоссе, д. 704</w:t>
    </w:r>
  </w:p>
  <w:p w:rsidR="005D0551" w:rsidRDefault="005D0551" w:rsidP="005D0551">
    <w:pPr>
      <w:pStyle w:val="Footer"/>
      <w:jc w:val="center"/>
      <w:rPr>
        <w:rFonts w:ascii="Candara" w:hAnsi="Candara" w:cs="Candara"/>
        <w:b/>
        <w:bCs/>
        <w:color w:val="00086D"/>
      </w:rPr>
    </w:pPr>
    <w:r>
      <w:rPr>
        <w:rFonts w:ascii="Candara" w:hAnsi="Candara" w:cs="Candara"/>
        <w:b/>
        <w:bCs/>
        <w:color w:val="00086D"/>
      </w:rPr>
      <w:t xml:space="preserve">+7(812)671-00-02; </w:t>
    </w:r>
    <w:proofErr w:type="spellStart"/>
    <w:r>
      <w:rPr>
        <w:rFonts w:ascii="Candara" w:hAnsi="Candara" w:cs="Candara"/>
        <w:b/>
        <w:bCs/>
        <w:color w:val="00086D"/>
        <w:lang w:val="en-US"/>
      </w:rPr>
      <w:t>da</w:t>
    </w:r>
    <w:proofErr w:type="spellEnd"/>
    <w:r w:rsidRPr="00AA4382">
      <w:rPr>
        <w:rFonts w:ascii="Candara" w:hAnsi="Candara" w:cs="Candara"/>
        <w:b/>
        <w:bCs/>
        <w:color w:val="00086D"/>
      </w:rPr>
      <w:t>@</w:t>
    </w:r>
    <w:proofErr w:type="spellStart"/>
    <w:r>
      <w:rPr>
        <w:rFonts w:ascii="Candara" w:hAnsi="Candara" w:cs="Candara"/>
        <w:b/>
        <w:bCs/>
        <w:color w:val="00086D"/>
        <w:lang w:val="en-US"/>
      </w:rPr>
      <w:t>vostok</w:t>
    </w:r>
    <w:proofErr w:type="spellEnd"/>
    <w:r w:rsidRPr="00AA4382">
      <w:rPr>
        <w:rFonts w:ascii="Candara" w:hAnsi="Candara" w:cs="Candara"/>
        <w:b/>
        <w:bCs/>
        <w:color w:val="00086D"/>
      </w:rPr>
      <w:t>-6.</w:t>
    </w:r>
    <w:proofErr w:type="spellStart"/>
    <w:r>
      <w:rPr>
        <w:rFonts w:ascii="Candara" w:hAnsi="Candara" w:cs="Candara"/>
        <w:b/>
        <w:bCs/>
        <w:color w:val="00086D"/>
        <w:lang w:val="en-US"/>
      </w:rPr>
      <w:t>ru</w:t>
    </w:r>
    <w:proofErr w:type="spellEnd"/>
  </w:p>
  <w:p w:rsidR="005D0551" w:rsidRPr="005D0551" w:rsidRDefault="005D0551" w:rsidP="005D0551">
    <w:pPr>
      <w:pStyle w:val="Footer"/>
      <w:jc w:val="center"/>
    </w:pPr>
    <w:hyperlink r:id="rId1" w:history="1">
      <w:r w:rsidRPr="000A3B16">
        <w:rPr>
          <w:rStyle w:val="af7"/>
          <w:lang w:val="en-US"/>
        </w:rPr>
        <w:t>www</w:t>
      </w:r>
      <w:r w:rsidRPr="005D0551">
        <w:rPr>
          <w:rStyle w:val="af7"/>
        </w:rPr>
        <w:t>.</w:t>
      </w:r>
      <w:r w:rsidRPr="000A3B16">
        <w:rPr>
          <w:rStyle w:val="af7"/>
        </w:rPr>
        <w:t>vostok-6.ru</w:t>
      </w:r>
    </w:hyperlink>
  </w:p>
  <w:p w:rsidR="00985CE3" w:rsidRPr="005D0551" w:rsidRDefault="00985CE3" w:rsidP="005D0551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29B" w:rsidRDefault="009E329B">
      <w:r>
        <w:separator/>
      </w:r>
    </w:p>
  </w:footnote>
  <w:footnote w:type="continuationSeparator" w:id="0">
    <w:p w:rsidR="009E329B" w:rsidRDefault="009E32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7D0" w:rsidRPr="005D0551" w:rsidRDefault="005D0551" w:rsidP="005D0551">
    <w:pPr>
      <w:pStyle w:val="ad"/>
      <w:pageBreakBefore/>
      <w:widowControl w:val="0"/>
      <w:suppressLineNumbers w:val="0"/>
      <w:suppressAutoHyphens w:val="0"/>
      <w:snapToGrid w:val="0"/>
      <w:ind w:right="-287"/>
      <w:contextualSpacing/>
      <w:jc w:val="center"/>
      <w:rPr>
        <w:rFonts w:ascii="Candara" w:hAnsi="Candara" w:cs="Candara"/>
        <w:b/>
        <w:bCs/>
        <w:color w:val="00086D"/>
      </w:rPr>
    </w:pPr>
    <w:r>
      <w:rPr>
        <w:rFonts w:ascii="Arial" w:hAnsi="Arial" w:cs="Arial"/>
        <w:b/>
        <w:bCs/>
        <w:shadow/>
        <w:noProof/>
        <w:color w:val="3465A4"/>
        <w:sz w:val="28"/>
        <w:szCs w:val="28"/>
        <w:lang w:eastAsia="ru-RU"/>
      </w:rPr>
      <w:drawing>
        <wp:inline distT="0" distB="0" distL="0" distR="0">
          <wp:extent cx="5981700" cy="1828800"/>
          <wp:effectExtent l="19050" t="0" r="0" b="0"/>
          <wp:docPr id="2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81700" cy="18288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D565B" w:rsidRPr="009D565B">
      <w:pict>
        <v:rect id="Фигура3" o:spid="_x0000_s4097" style="position:absolute;left:0;text-align:left;margin-left:-15.65pt;margin-top:38.3pt;width:596.75pt;height:97.1pt;z-index:-251658752;mso-wrap-style:none;mso-position-horizontal-relative:text;mso-position-vertical-relative:text;v-text-anchor:middle" fillcolor="#e4ebf2" stroked="f" strokecolor="#3465a4">
          <v:fill color2="#1b140d"/>
          <v:stroke color2="#cb9a5b" joinstyle="round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467D0"/>
    <w:rsid w:val="00273F90"/>
    <w:rsid w:val="003B6D8B"/>
    <w:rsid w:val="003F0E05"/>
    <w:rsid w:val="00405DF2"/>
    <w:rsid w:val="00437B9C"/>
    <w:rsid w:val="0050427E"/>
    <w:rsid w:val="005D0551"/>
    <w:rsid w:val="00985CE3"/>
    <w:rsid w:val="009D565B"/>
    <w:rsid w:val="009E329B"/>
    <w:rsid w:val="00A11E96"/>
    <w:rsid w:val="00A467D0"/>
    <w:rsid w:val="00B41D70"/>
    <w:rsid w:val="00BB4833"/>
    <w:rsid w:val="00C769F7"/>
    <w:rsid w:val="00C77769"/>
    <w:rsid w:val="00CB63D4"/>
    <w:rsid w:val="00ED6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66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1E20C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Нижний колонтитул Знак"/>
    <w:basedOn w:val="a0"/>
    <w:uiPriority w:val="99"/>
    <w:qFormat/>
    <w:rsid w:val="001E20C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Strong"/>
    <w:qFormat/>
    <w:rsid w:val="003F0E05"/>
    <w:rPr>
      <w:b/>
      <w:bCs/>
    </w:rPr>
  </w:style>
  <w:style w:type="character" w:customStyle="1" w:styleId="a6">
    <w:name w:val="Выделение жирным"/>
    <w:qFormat/>
    <w:rsid w:val="003F0E05"/>
    <w:rPr>
      <w:b/>
      <w:bCs/>
    </w:rPr>
  </w:style>
  <w:style w:type="character" w:customStyle="1" w:styleId="-">
    <w:name w:val="Интернет-ссылка"/>
    <w:rsid w:val="003F0E05"/>
    <w:rPr>
      <w:color w:val="000080"/>
      <w:u w:val="single"/>
    </w:rPr>
  </w:style>
  <w:style w:type="character" w:customStyle="1" w:styleId="a7">
    <w:name w:val="Маркеры"/>
    <w:qFormat/>
    <w:rsid w:val="003F0E05"/>
    <w:rPr>
      <w:rFonts w:ascii="OpenSymbol" w:eastAsia="OpenSymbol" w:hAnsi="OpenSymbol" w:cs="OpenSymbol"/>
    </w:rPr>
  </w:style>
  <w:style w:type="paragraph" w:styleId="a8">
    <w:name w:val="Title"/>
    <w:basedOn w:val="a"/>
    <w:next w:val="a9"/>
    <w:qFormat/>
    <w:rsid w:val="003F0E0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3F0E05"/>
    <w:pPr>
      <w:spacing w:after="140" w:line="276" w:lineRule="auto"/>
    </w:pPr>
  </w:style>
  <w:style w:type="paragraph" w:styleId="aa">
    <w:name w:val="List"/>
    <w:basedOn w:val="a9"/>
    <w:rsid w:val="003F0E05"/>
    <w:rPr>
      <w:rFonts w:cs="Lucida Sans"/>
    </w:rPr>
  </w:style>
  <w:style w:type="paragraph" w:styleId="ab">
    <w:name w:val="caption"/>
    <w:basedOn w:val="a"/>
    <w:qFormat/>
    <w:rsid w:val="003F0E05"/>
    <w:pPr>
      <w:spacing w:before="120" w:after="120"/>
    </w:pPr>
    <w:rPr>
      <w:i/>
      <w:iCs/>
    </w:rPr>
  </w:style>
  <w:style w:type="paragraph" w:styleId="ac">
    <w:name w:val="index heading"/>
    <w:basedOn w:val="a"/>
    <w:qFormat/>
    <w:rsid w:val="003F0E05"/>
  </w:style>
  <w:style w:type="paragraph" w:customStyle="1" w:styleId="ad">
    <w:name w:val="Содержимое таблицы"/>
    <w:basedOn w:val="a"/>
    <w:qFormat/>
    <w:rsid w:val="002B6667"/>
    <w:pPr>
      <w:suppressLineNumbers/>
    </w:pPr>
  </w:style>
  <w:style w:type="paragraph" w:styleId="ae">
    <w:name w:val="Normal (Web)"/>
    <w:basedOn w:val="a"/>
    <w:uiPriority w:val="99"/>
    <w:semiHidden/>
    <w:unhideWhenUsed/>
    <w:qFormat/>
    <w:rsid w:val="007B3C5E"/>
    <w:pPr>
      <w:suppressAutoHyphens w:val="0"/>
      <w:spacing w:beforeAutospacing="1" w:after="142" w:line="288" w:lineRule="auto"/>
    </w:pPr>
    <w:rPr>
      <w:lang w:eastAsia="ru-RU"/>
    </w:rPr>
  </w:style>
  <w:style w:type="paragraph" w:customStyle="1" w:styleId="af">
    <w:name w:val="Верхний и нижний колонтитулы"/>
    <w:basedOn w:val="a"/>
    <w:qFormat/>
    <w:rsid w:val="003F0E05"/>
  </w:style>
  <w:style w:type="paragraph" w:styleId="af0">
    <w:name w:val="header"/>
    <w:basedOn w:val="a"/>
    <w:uiPriority w:val="99"/>
    <w:unhideWhenUsed/>
    <w:rsid w:val="001E20C0"/>
    <w:pPr>
      <w:tabs>
        <w:tab w:val="center" w:pos="4677"/>
        <w:tab w:val="right" w:pos="9355"/>
      </w:tabs>
    </w:pPr>
  </w:style>
  <w:style w:type="paragraph" w:styleId="af1">
    <w:name w:val="footer"/>
    <w:basedOn w:val="a"/>
    <w:link w:val="1"/>
    <w:uiPriority w:val="99"/>
    <w:unhideWhenUsed/>
    <w:rsid w:val="001E20C0"/>
    <w:pPr>
      <w:tabs>
        <w:tab w:val="center" w:pos="4677"/>
        <w:tab w:val="right" w:pos="9355"/>
      </w:tabs>
    </w:pPr>
  </w:style>
  <w:style w:type="paragraph" w:styleId="af2">
    <w:name w:val="List Paragraph"/>
    <w:basedOn w:val="a"/>
    <w:uiPriority w:val="34"/>
    <w:qFormat/>
    <w:rsid w:val="000C01CF"/>
    <w:pPr>
      <w:ind w:left="720"/>
      <w:contextualSpacing/>
    </w:pPr>
  </w:style>
  <w:style w:type="paragraph" w:customStyle="1" w:styleId="af3">
    <w:name w:val="Заголовок таблицы"/>
    <w:basedOn w:val="ad"/>
    <w:qFormat/>
    <w:rsid w:val="003F0E05"/>
    <w:pPr>
      <w:jc w:val="center"/>
    </w:pPr>
    <w:rPr>
      <w:b/>
      <w:bCs/>
    </w:rPr>
  </w:style>
  <w:style w:type="paragraph" w:customStyle="1" w:styleId="af4">
    <w:name w:val="Содержимое врезки"/>
    <w:basedOn w:val="a"/>
    <w:qFormat/>
    <w:rsid w:val="003F0E05"/>
  </w:style>
  <w:style w:type="paragraph" w:styleId="af5">
    <w:name w:val="Balloon Text"/>
    <w:basedOn w:val="a"/>
    <w:link w:val="af6"/>
    <w:uiPriority w:val="99"/>
    <w:semiHidden/>
    <w:unhideWhenUsed/>
    <w:rsid w:val="00405DF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05DF2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0">
    <w:name w:val="Название1"/>
    <w:basedOn w:val="a"/>
    <w:qFormat/>
    <w:rsid w:val="00985CE3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Footer">
    <w:name w:val="Footer"/>
    <w:basedOn w:val="a"/>
    <w:uiPriority w:val="99"/>
    <w:unhideWhenUsed/>
    <w:rsid w:val="00985CE3"/>
    <w:pPr>
      <w:tabs>
        <w:tab w:val="center" w:pos="4677"/>
        <w:tab w:val="right" w:pos="9355"/>
      </w:tabs>
    </w:pPr>
  </w:style>
  <w:style w:type="character" w:customStyle="1" w:styleId="1">
    <w:name w:val="Нижний колонтитул Знак1"/>
    <w:basedOn w:val="a0"/>
    <w:link w:val="af1"/>
    <w:uiPriority w:val="99"/>
    <w:rsid w:val="00985CE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7">
    <w:name w:val="Hyperlink"/>
    <w:basedOn w:val="a0"/>
    <w:uiPriority w:val="99"/>
    <w:unhideWhenUsed/>
    <w:rsid w:val="00985CE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yperlink" Target="https://vostok-6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ostok-6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EA507-A474-438A-8E97-784EA2AF2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279</Words>
  <Characters>1594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Юлия</dc:creator>
  <dc:description/>
  <cp:lastModifiedBy>a.mozharovskaya</cp:lastModifiedBy>
  <cp:revision>52</cp:revision>
  <cp:lastPrinted>2023-10-04T14:22:00Z</cp:lastPrinted>
  <dcterms:created xsi:type="dcterms:W3CDTF">2021-12-06T09:12:00Z</dcterms:created>
  <dcterms:modified xsi:type="dcterms:W3CDTF">2026-01-13T06:14:00Z</dcterms:modified>
  <dc:language>ru-RU</dc:language>
</cp:coreProperties>
</file>