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34" w:rsidRDefault="008E76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111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4"/>
        <w:gridCol w:w="512"/>
        <w:gridCol w:w="1257"/>
        <w:gridCol w:w="1276"/>
        <w:gridCol w:w="1040"/>
        <w:gridCol w:w="1204"/>
        <w:gridCol w:w="85"/>
        <w:gridCol w:w="117"/>
        <w:gridCol w:w="64"/>
        <w:gridCol w:w="111"/>
        <w:gridCol w:w="72"/>
        <w:gridCol w:w="1985"/>
        <w:gridCol w:w="1842"/>
        <w:gridCol w:w="84"/>
        <w:gridCol w:w="155"/>
        <w:gridCol w:w="80"/>
        <w:gridCol w:w="1025"/>
        <w:gridCol w:w="146"/>
        <w:gridCol w:w="59"/>
      </w:tblGrid>
      <w:tr w:rsidR="008E7634">
        <w:trPr>
          <w:trHeight w:val="274"/>
        </w:trPr>
        <w:tc>
          <w:tcPr>
            <w:tcW w:w="7797" w:type="dxa"/>
            <w:gridSpan w:val="12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3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54" w:lineRule="auto"/>
              <w:ind w:left="15"/>
              <w:jc w:val="right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Агентский договор № 000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51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54" w:lineRule="auto"/>
              <w:ind w:left="15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Принципал – </w:t>
            </w:r>
            <w:r w:rsidR="00834D5D" w:rsidRPr="00834D5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ООО «Алеан Отдых»</w:t>
            </w:r>
          </w:p>
        </w:tc>
        <w:tc>
          <w:tcPr>
            <w:tcW w:w="117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6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BD10B9" w:rsidP="00704600">
            <w:pPr>
              <w:widowControl w:val="0"/>
              <w:spacing w:before="29" w:after="0" w:line="254" w:lineRule="auto"/>
              <w:ind w:left="15"/>
              <w:jc w:val="right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BD10B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115280, город Москва, ул. Ленинская Слобода, дом 26, этаж 5, помещение XXXII-166, комната 1, офис 46</w:t>
            </w:r>
            <w:bookmarkStart w:id="0" w:name="_GoBack"/>
            <w:bookmarkEnd w:id="0"/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5"/>
        </w:trPr>
        <w:tc>
          <w:tcPr>
            <w:tcW w:w="5565" w:type="dxa"/>
            <w:gridSpan w:val="8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6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206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25" w:lineRule="auto"/>
              <w:ind w:left="1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Агент –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ООО «Ромашка»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" w:type="dxa"/>
            <w:gridSpan w:val="2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6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81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114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E7634">
        <w:trPr>
          <w:trHeight w:val="616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92"/>
        </w:trPr>
        <w:tc>
          <w:tcPr>
            <w:tcW w:w="1843" w:type="dxa"/>
            <w:gridSpan w:val="3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8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 w:rsidP="00EB0067">
            <w:pPr>
              <w:widowControl w:val="0"/>
              <w:spacing w:before="29" w:after="0" w:line="254" w:lineRule="auto"/>
              <w:ind w:left="15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Отчет агента об исполнении поручения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br/>
              <w:t xml:space="preserve">             Дата отчета: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март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 w:rsidR="00EB006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0" w:type="dxa"/>
            <w:gridSpan w:val="4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5"/>
          <w:wAfter w:w="1465" w:type="dxa"/>
          <w:trHeight w:val="904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счета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поездки</w:t>
            </w: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заявки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19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Полная стоимость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туристских услуг,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Величина агентского вознаграждения,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руб.</w:t>
            </w: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5"/>
          <w:wAfter w:w="1465" w:type="dxa"/>
          <w:trHeight w:val="478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174" w:lineRule="auto"/>
              <w:ind w:left="15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5"/>
          <w:wAfter w:w="1465" w:type="dxa"/>
          <w:trHeight w:val="478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174" w:lineRule="auto"/>
              <w:ind w:left="15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5"/>
          <w:wAfter w:w="1465" w:type="dxa"/>
          <w:trHeight w:val="478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174" w:lineRule="auto"/>
              <w:ind w:left="15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5"/>
          <w:wAfter w:w="1465" w:type="dxa"/>
          <w:trHeight w:val="274"/>
        </w:trPr>
        <w:tc>
          <w:tcPr>
            <w:tcW w:w="58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194" w:lineRule="auto"/>
              <w:ind w:left="15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82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285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0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94" w:lineRule="auto"/>
              <w:ind w:left="15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АКТ ВЫПОЛНЕННЫХ РАБОТ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44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2137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0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 w:rsidP="00834D5D">
            <w:pPr>
              <w:widowControl w:val="0"/>
              <w:spacing w:before="29" w:after="0" w:line="254" w:lineRule="auto"/>
              <w:ind w:left="1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Агент 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ООО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 xml:space="preserve"> «Ромашка»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в лице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Иванов Иван Иванович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и Принципал </w:t>
            </w:r>
            <w:r w:rsidR="00834D5D" w:rsidRPr="00834D5D">
              <w:rPr>
                <w:rFonts w:ascii="Arial" w:eastAsia="Arial" w:hAnsi="Arial" w:cs="Arial"/>
                <w:color w:val="000000"/>
                <w:sz w:val="24"/>
                <w:szCs w:val="24"/>
              </w:rPr>
              <w:t>ООО «Алеан Отдых»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 в лице Генерального директора Уманский Илья Геннадьевич составили настоящий акт о следующем: Агент выполнил поручение (реализация туристских услуг/туристического продукта) на сумму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100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рублей (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сто рублей сто копеек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). Агентское вознаграждение составляет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100 рублей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сто рублей сто копеек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). Вышеперечисленные услуги/поручения выполнены полностью и в срок. Стороны претензий по качеству и срокам оказания услуг не имеют.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307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0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54" w:lineRule="auto"/>
              <w:ind w:left="15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Адреса, реквизиты и подписи сторон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44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48"/>
        </w:trPr>
        <w:tc>
          <w:tcPr>
            <w:tcW w:w="74" w:type="dxa"/>
            <w:tcBorders>
              <w:right w:val="single" w:sz="4" w:space="0" w:color="000000"/>
            </w:tcBorders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185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Агент: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ООО «Ромашка»</w:t>
            </w:r>
          </w:p>
        </w:tc>
        <w:tc>
          <w:tcPr>
            <w:tcW w:w="550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 w:rsidP="00816D1A">
            <w:pPr>
              <w:widowControl w:val="0"/>
              <w:spacing w:before="29" w:after="0" w:line="185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Принципал: </w:t>
            </w:r>
            <w:r w:rsidR="00834D5D" w:rsidRPr="00834D5D">
              <w:rPr>
                <w:rFonts w:ascii="Arial" w:eastAsia="Arial" w:hAnsi="Arial" w:cs="Arial"/>
                <w:color w:val="000000"/>
                <w:sz w:val="20"/>
                <w:szCs w:val="20"/>
              </w:rPr>
              <w:t>ООО «Алеан Отдых»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274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ИНН/КПП: /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0000000/0000000</w:t>
            </w:r>
          </w:p>
        </w:tc>
        <w:tc>
          <w:tcPr>
            <w:tcW w:w="550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185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ИНН/КПП: </w:t>
            </w:r>
            <w:r w:rsidR="00834D5D" w:rsidRPr="00834D5D">
              <w:rPr>
                <w:rFonts w:ascii="Arial" w:eastAsia="Arial" w:hAnsi="Arial" w:cs="Arial"/>
                <w:color w:val="000000"/>
                <w:sz w:val="20"/>
                <w:szCs w:val="20"/>
              </w:rPr>
              <w:t>7743580026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 w:rsidR="00184B7A" w:rsidRPr="00184B7A">
              <w:rPr>
                <w:rFonts w:ascii="Arial" w:eastAsia="Arial" w:hAnsi="Arial" w:cs="Arial"/>
                <w:color w:val="000000"/>
                <w:sz w:val="20"/>
                <w:szCs w:val="20"/>
              </w:rPr>
              <w:t>772501001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10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Адрес:  </w:t>
            </w:r>
          </w:p>
        </w:tc>
        <w:tc>
          <w:tcPr>
            <w:tcW w:w="550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Фактический адрес: 127083, Москва,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ул.Верхняя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Масловка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д.20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48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Фактический адрес:</w:t>
            </w:r>
          </w:p>
        </w:tc>
        <w:tc>
          <w:tcPr>
            <w:tcW w:w="55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110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1096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368" w:lineRule="auto"/>
              <w:ind w:left="1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__________________________________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>МП</w:t>
            </w:r>
          </w:p>
        </w:tc>
        <w:tc>
          <w:tcPr>
            <w:tcW w:w="175" w:type="dxa"/>
            <w:gridSpan w:val="2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368" w:lineRule="auto"/>
              <w:ind w:left="1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Генеральный директор ________________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>/ Уманский Илья Геннадьевич/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>МП</w:t>
            </w:r>
          </w:p>
        </w:tc>
        <w:tc>
          <w:tcPr>
            <w:tcW w:w="205" w:type="dxa"/>
            <w:gridSpan w:val="2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4659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  <w:bookmarkStart w:id="1" w:name="_heading=h.gjdgxs" w:colFirst="0" w:colLast="0"/>
            <w:bookmarkEnd w:id="1"/>
          </w:p>
        </w:tc>
      </w:tr>
      <w:tr w:rsidR="008E7634">
        <w:trPr>
          <w:trHeight w:val="274"/>
        </w:trPr>
        <w:tc>
          <w:tcPr>
            <w:tcW w:w="9958" w:type="dxa"/>
            <w:gridSpan w:val="16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</w:tbl>
    <w:p w:rsidR="008E7634" w:rsidRDefault="008E7634"/>
    <w:sectPr w:rsidR="008E7634">
      <w:pgSz w:w="11926" w:h="16867"/>
      <w:pgMar w:top="284" w:right="568" w:bottom="284" w:left="5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34"/>
    <w:rsid w:val="00184B7A"/>
    <w:rsid w:val="00704600"/>
    <w:rsid w:val="00816D1A"/>
    <w:rsid w:val="00834D5D"/>
    <w:rsid w:val="008E7634"/>
    <w:rsid w:val="00BD10B9"/>
    <w:rsid w:val="00EB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E5895-2152-4A7B-80CD-B93D81D6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pcrrXwTL1c1jmWImLl7J3oeuow==">AMUW2mVX6MaBU1FxxqLd8NdiZYGBv01QVcb+4DERPPUXhPCU2sDZvho8RDZGwolXKl4tH6qLWDvi8oVDu+JzjHQr4DmeLpFnvysz2EMZtjsCMZyJ/9P5Jg19ZCNpdmLWxiLhm26bX6ys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Гордейчук Наталия</dc:creator>
  <cp:lastModifiedBy>Шамсуллина Елена</cp:lastModifiedBy>
  <cp:revision>7</cp:revision>
  <dcterms:created xsi:type="dcterms:W3CDTF">2021-02-08T07:58:00Z</dcterms:created>
  <dcterms:modified xsi:type="dcterms:W3CDTF">2022-04-29T10:30:00Z</dcterms:modified>
</cp:coreProperties>
</file>