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B0" w:rsidRPr="007B48B0" w:rsidRDefault="007B48B0">
      <w:pPr>
        <w:rPr>
          <w:b/>
        </w:rPr>
      </w:pPr>
      <w:r w:rsidRPr="007B48B0">
        <w:rPr>
          <w:b/>
        </w:rPr>
        <w:t>Список вещей, необходимых в туре</w:t>
      </w:r>
    </w:p>
    <w:p w:rsidR="007B48B0" w:rsidRDefault="007B48B0" w:rsidP="007B48B0">
      <w:r>
        <w:t>1. Рюкзак, чемодан или большая дорожная сумка, тот есть то в чем удобно везти вещи до базы, на маршруте для перевозки вещей выдаются специальные средства (</w:t>
      </w:r>
      <w:proofErr w:type="spellStart"/>
      <w:r>
        <w:t>арчимак</w:t>
      </w:r>
      <w:proofErr w:type="spellEnd"/>
      <w:r>
        <w:t xml:space="preserve"> (переметная сумка) и </w:t>
      </w:r>
      <w:proofErr w:type="spellStart"/>
      <w:r>
        <w:t>драйбег</w:t>
      </w:r>
      <w:proofErr w:type="spellEnd"/>
      <w:r>
        <w:t>).</w:t>
      </w:r>
    </w:p>
    <w:p w:rsidR="007B48B0" w:rsidRDefault="007B48B0" w:rsidP="007B48B0">
      <w:r>
        <w:t xml:space="preserve">2. Походная обувь нужно иметь сапоги, которые могут быть кожаными, резиновыми, кирзовыми, </w:t>
      </w:r>
      <w:proofErr w:type="gramStart"/>
      <w:r>
        <w:t>главное</w:t>
      </w:r>
      <w:proofErr w:type="gramEnd"/>
      <w:r>
        <w:t xml:space="preserve"> чтобы они не промокали и закрывали голенище от натирания об стременной ремень (путлище), в крайнем случае высокие ботинки (</w:t>
      </w:r>
      <w:proofErr w:type="spellStart"/>
      <w:r>
        <w:t>берцы</w:t>
      </w:r>
      <w:proofErr w:type="spellEnd"/>
      <w: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</w:p>
    <w:p w:rsidR="007B48B0" w:rsidRDefault="007B48B0" w:rsidP="007B48B0">
      <w:r>
        <w:t xml:space="preserve">3. Кроссовки или </w:t>
      </w:r>
      <w:proofErr w:type="spellStart"/>
      <w:r>
        <w:t>трек</w:t>
      </w:r>
      <w:r>
        <w:t>к</w:t>
      </w:r>
      <w:r>
        <w:t>инговые</w:t>
      </w:r>
      <w:proofErr w:type="spellEnd"/>
      <w:r>
        <w:t xml:space="preserve"> ботинки для радиальных выходов. Избегайте новой, не разношенной обуви. Если выбираете </w:t>
      </w:r>
      <w:proofErr w:type="spellStart"/>
      <w:r>
        <w:t>трек</w:t>
      </w:r>
      <w:r>
        <w:t>к</w:t>
      </w:r>
      <w:r>
        <w:t>инговые</w:t>
      </w:r>
      <w:proofErr w:type="spellEnd"/>
      <w:r>
        <w:t xml:space="preserve"> ботинки – учтите, что далеко не все из них реально высушить в походных условиях, а при сушке у костра они могут деформироваться и стать практически непригодными к использованию.</w:t>
      </w:r>
    </w:p>
    <w:p w:rsidR="007B48B0" w:rsidRDefault="007B48B0" w:rsidP="007B48B0">
      <w:r>
        <w:t>4. Сменная обувь для отдыха в лагере (сланцы).</w:t>
      </w:r>
    </w:p>
    <w:p w:rsidR="007B48B0" w:rsidRDefault="007B48B0" w:rsidP="007B48B0">
      <w:r>
        <w:t>5. Удобная одежда для конных переездов и пеших радиальных переходов –</w:t>
      </w:r>
      <w:r>
        <w:t xml:space="preserve"> </w:t>
      </w:r>
      <w:r>
        <w:t>брюки из плотной мягкой ткани, не сковывающие движе</w:t>
      </w:r>
      <w:r>
        <w:t>ния, без грубых внутренних швов</w:t>
      </w:r>
      <w:r>
        <w:t>,</w:t>
      </w:r>
      <w:r>
        <w:t xml:space="preserve"> </w:t>
      </w:r>
      <w:r>
        <w:t xml:space="preserve">сделанные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</w:t>
      </w:r>
      <w:proofErr w:type="gramStart"/>
      <w:r>
        <w:t>главное</w:t>
      </w:r>
      <w:proofErr w:type="gramEnd"/>
      <w:r>
        <w:t xml:space="preserve"> чтобы он был удобным и не шуршащим.</w:t>
      </w:r>
    </w:p>
    <w:p w:rsidR="007B48B0" w:rsidRDefault="007B48B0" w:rsidP="007B48B0">
      <w:r>
        <w:t>6. Комплект одежды для отдыха в лагере и ночевки – брюки, рубашка, шорты, футболка, для ночевки идеально подойдет термобелье, оно также выручит если погода испортится.</w:t>
      </w:r>
    </w:p>
    <w:p w:rsidR="007B48B0" w:rsidRDefault="007B48B0" w:rsidP="007B48B0">
      <w:r>
        <w:t xml:space="preserve">7. Теплый свитер или толстовку (материал желательно </w:t>
      </w:r>
      <w:proofErr w:type="spellStart"/>
      <w:r>
        <w:t>флис</w:t>
      </w:r>
      <w:proofErr w:type="spellEnd"/>
      <w:r>
        <w:t xml:space="preserve"> или шерсть).</w:t>
      </w:r>
    </w:p>
    <w:p w:rsidR="007B48B0" w:rsidRDefault="007B48B0" w:rsidP="007B48B0">
      <w:r>
        <w:t>8. Теплая куртка (</w:t>
      </w:r>
      <w:proofErr w:type="spellStart"/>
      <w:r>
        <w:t>синтепоновая</w:t>
      </w:r>
      <w:proofErr w:type="spellEnd"/>
      <w:r>
        <w:t xml:space="preserve"> или пуховая). Учитывайте тот факт, что синтепон гораздо проще высушить. Если кто-то думает, что теплые вещи в июле не понадобятся – уверя</w:t>
      </w:r>
      <w:r>
        <w:t>ем</w:t>
      </w:r>
      <w:r>
        <w:t xml:space="preserve"> </w:t>
      </w:r>
      <w:r>
        <w:t>В</w:t>
      </w:r>
      <w:r>
        <w:t>ас, что это не так. Погода в горах крайне непредсказуема.</w:t>
      </w:r>
    </w:p>
    <w:p w:rsidR="007B48B0" w:rsidRDefault="007B48B0" w:rsidP="007B48B0">
      <w:r>
        <w:t>9. Теплая шапочка (</w:t>
      </w:r>
      <w:proofErr w:type="spellStart"/>
      <w:r>
        <w:t>флисовая</w:t>
      </w:r>
      <w:proofErr w:type="spellEnd"/>
      <w:r>
        <w:t xml:space="preserve"> или шерстяная).</w:t>
      </w:r>
    </w:p>
    <w:p w:rsidR="007B48B0" w:rsidRDefault="007B48B0" w:rsidP="007B48B0">
      <w:r>
        <w:t xml:space="preserve">10. Кепка или панама, закрывающая лицо и глаза от воздействия прямых солнечных лучей, либо </w:t>
      </w:r>
      <w:proofErr w:type="spellStart"/>
      <w:r>
        <w:t>бандан</w:t>
      </w:r>
      <w:r>
        <w:t>а</w:t>
      </w:r>
      <w:proofErr w:type="spellEnd"/>
      <w:r>
        <w:t>.</w:t>
      </w:r>
    </w:p>
    <w:p w:rsidR="007B48B0" w:rsidRDefault="007B48B0" w:rsidP="007B48B0">
      <w:r>
        <w:t>11. Перчатки (подойдут даже простые хлопчатобумажные).</w:t>
      </w:r>
    </w:p>
    <w:p w:rsidR="007B48B0" w:rsidRDefault="007B48B0" w:rsidP="007B48B0">
      <w:r>
        <w:t>12. Носки – 2-3 пары хлопчатобумажных или льняных, 2 пары шерстяных</w:t>
      </w:r>
      <w:r>
        <w:t>.</w:t>
      </w:r>
    </w:p>
    <w:p w:rsidR="007B48B0" w:rsidRDefault="007B48B0" w:rsidP="007B48B0">
      <w:r>
        <w:t xml:space="preserve">13. Брызгозащитный плащ или костюм, выдерживающие не сильный дождь. На конном маршруте для защиты от дождя выдаются ОЗК (Общевойсковой защитный комплект) </w:t>
      </w:r>
      <w:r>
        <w:t>–</w:t>
      </w:r>
      <w:r>
        <w:t xml:space="preserve"> длинный резиновый плащ с капюшоном</w:t>
      </w:r>
    </w:p>
    <w:p w:rsidR="007B48B0" w:rsidRDefault="007B48B0" w:rsidP="007B48B0">
      <w:r>
        <w:t>14. Купальный костюм, чтобы насладиться солнечными ваннами или искупаться в горном водоеме.</w:t>
      </w:r>
    </w:p>
    <w:p w:rsidR="007B48B0" w:rsidRDefault="007B48B0" w:rsidP="007B48B0">
      <w:r>
        <w:t>15. Туалетные и гигиенические принадлежности. В том числе гигиеническую губную помаду и крем от солнца с высоким фактором защиты (UF 50). Полотенца, шампунь, мыло обязательно.</w:t>
      </w:r>
    </w:p>
    <w:p w:rsidR="007B48B0" w:rsidRDefault="007B48B0" w:rsidP="007B48B0">
      <w:r>
        <w:t>16. Солнцезащитные очки, защищающие глаза от ультрафиолетовых лучей в горах.</w:t>
      </w:r>
    </w:p>
    <w:p w:rsidR="007B48B0" w:rsidRDefault="007B48B0" w:rsidP="007B48B0">
      <w:r>
        <w:t>17. Маленький фонарик (налобный).</w:t>
      </w:r>
    </w:p>
    <w:p w:rsidR="007B48B0" w:rsidRDefault="007B48B0" w:rsidP="007B48B0">
      <w:r>
        <w:lastRenderedPageBreak/>
        <w:t xml:space="preserve">18. Индивидуальные лекарственные средства, основную аптечку берет с собой инструктор, </w:t>
      </w:r>
      <w:proofErr w:type="gramStart"/>
      <w:r>
        <w:t>но</w:t>
      </w:r>
      <w:proofErr w:type="gramEnd"/>
      <w:r>
        <w:t xml:space="preserve"> если у </w:t>
      </w:r>
      <w:r>
        <w:t>В</w:t>
      </w:r>
      <w:r>
        <w:t>ас индивидуальная непереносимость каких-либо стандартных препаратов или потребность в специфических или строго рецептурных лекарственных средствах - возьмите свои.</w:t>
      </w:r>
    </w:p>
    <w:p w:rsidR="007B48B0" w:rsidRDefault="007B48B0" w:rsidP="007B48B0">
      <w:r>
        <w:t>19. Небольшая фляга для воды. Можно использовать пла</w:t>
      </w:r>
      <w:r>
        <w:t>стиковую бутылку емкостью 0,5 л</w:t>
      </w:r>
      <w:r>
        <w:t>, но очень желательно именно фляжку, которую можно закрепить на поясе или пристегнуть к седлу с помощью карабина, либо еще как-нибудь закрепить.</w:t>
      </w:r>
    </w:p>
    <w:p w:rsidR="007B48B0" w:rsidRDefault="007B48B0" w:rsidP="007B48B0">
      <w:r>
        <w:t xml:space="preserve">20. Фотоаппарат или видеокамера (по желанию) с </w:t>
      </w:r>
      <w:proofErr w:type="spellStart"/>
      <w:r>
        <w:t>гермоупаковкой</w:t>
      </w:r>
      <w:proofErr w:type="spellEnd"/>
      <w:r>
        <w:t xml:space="preserve"> и не забудьте запасной аккумулятор к нему, либо внешний накопитель энергии, поскольку видов, которые захоч</w:t>
      </w:r>
      <w:r>
        <w:t>е</w:t>
      </w:r>
      <w:r>
        <w:t>тся запечатлеть будет много, а подзарядиться негде.</w:t>
      </w:r>
    </w:p>
    <w:p w:rsidR="007B48B0" w:rsidRDefault="007B48B0" w:rsidP="007B48B0">
      <w:r>
        <w:t>21. Сидение туристическое (</w:t>
      </w:r>
      <w:proofErr w:type="spellStart"/>
      <w:r>
        <w:t>хоба</w:t>
      </w:r>
      <w:proofErr w:type="spellEnd"/>
      <w:r>
        <w:t>).</w:t>
      </w:r>
    </w:p>
    <w:p w:rsidR="007B48B0" w:rsidRDefault="007B48B0" w:rsidP="007B48B0">
      <w:r>
        <w:t>22. Личная посуда (тарелка, ложка, кружка)</w:t>
      </w:r>
    </w:p>
    <w:p w:rsidR="007B48B0" w:rsidRDefault="007B48B0" w:rsidP="007B48B0">
      <w:r>
        <w:t xml:space="preserve">23. Для удобства </w:t>
      </w:r>
      <w:bookmarkStart w:id="0" w:name="_GoBack"/>
      <w:r>
        <w:t xml:space="preserve">упаковки рекомендуется иметь мешочки или мусорные пакеты небольшого объема, а для дополнительной </w:t>
      </w:r>
      <w:proofErr w:type="spellStart"/>
      <w:r>
        <w:t>брызгозащиты</w:t>
      </w:r>
      <w:proofErr w:type="spellEnd"/>
      <w:r>
        <w:t xml:space="preserve"> вещей и защиты от попадания грязи в </w:t>
      </w:r>
      <w:proofErr w:type="spellStart"/>
      <w:r>
        <w:t>арчимаках</w:t>
      </w:r>
      <w:proofErr w:type="spellEnd"/>
      <w:r>
        <w:t xml:space="preserve"> рекомендую иметь плотные полиэтиленовые пакеты объемом 160-180литров в количестве 4 штук.</w:t>
      </w:r>
    </w:p>
    <w:p w:rsidR="007B48B0" w:rsidRDefault="007B48B0" w:rsidP="007B48B0"/>
    <w:p w:rsidR="007B48B0" w:rsidRDefault="007B48B0" w:rsidP="007B48B0">
      <w:r w:rsidRPr="007B48B0">
        <w:rPr>
          <w:b/>
        </w:rPr>
        <w:t>Требование к набору личных вещей.</w:t>
      </w:r>
      <w:r>
        <w:t xml:space="preserve"> Ничего лишнего и острого (без соответствующих упаковок, способного повредить </w:t>
      </w:r>
      <w:proofErr w:type="spellStart"/>
      <w:r>
        <w:t>гермоупаковку</w:t>
      </w:r>
      <w:proofErr w:type="spellEnd"/>
      <w:r>
        <w:t>).</w:t>
      </w:r>
      <w:bookmarkEnd w:id="0"/>
    </w:p>
    <w:sectPr w:rsidR="007B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B0"/>
    <w:rsid w:val="003568B0"/>
    <w:rsid w:val="007B48B0"/>
    <w:rsid w:val="00C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420"/>
  <w15:chartTrackingRefBased/>
  <w15:docId w15:val="{43B36736-3C81-4787-8BAE-E5F8074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2025-03-06T10:49:00Z</dcterms:created>
  <dcterms:modified xsi:type="dcterms:W3CDTF">2025-03-06T10:54:00Z</dcterms:modified>
</cp:coreProperties>
</file>