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72" w:rsidRPr="000B1C23" w:rsidRDefault="00CC6C72" w:rsidP="00CC6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r w:rsidR="00603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мчатке</w:t>
      </w:r>
      <w:bookmarkStart w:id="0" w:name="_GoBack"/>
      <w:bookmarkEnd w:id="0"/>
    </w:p>
    <w:p w:rsidR="00CC6C72" w:rsidRDefault="00CC6C72" w:rsidP="00CC6C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F3" w:rsidRPr="00165DF3" w:rsidRDefault="00165DF3" w:rsidP="00165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Камчатка </w:t>
      </w:r>
      <w:r w:rsidR="00D608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один из самых впечатляющих регионов России. Здесь нет больших городов и шумных курортов, зато есть дикая, нетронутая природа, мощь действующих вулканов, нерестовые реки и дух настоящего приключения. Это путешествие для тех, кто ищет </w:t>
      </w:r>
      <w:r w:rsidR="00D608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приключения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Петропавловск-Камчатский.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6B5F" w:rsidRPr="00E26B5F">
        <w:rPr>
          <w:rFonts w:ascii="Times New Roman" w:eastAsia="Times New Roman" w:hAnsi="Times New Roman" w:cs="Times New Roman"/>
          <w:sz w:val="24"/>
          <w:szCs w:val="24"/>
          <w:lang w:eastAsia="ru-RU"/>
        </w:rPr>
        <w:t>UTC+12</w:t>
      </w:r>
      <w:r w:rsidR="00E2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с Москвой: +9 часов.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Умеренный муссонный. Погода крайне изменчива. «Все четыре сезона за один день» </w:t>
      </w:r>
      <w:r w:rsidR="00D6089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обычное дело. Даже летом возможен холодный ветер, туман и дождь.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сезон: Июль – Сентябрь.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Лучшее время для трекинга, восхождений, набл</w:t>
      </w:r>
      <w:r w:rsidR="00D41427">
        <w:rPr>
          <w:rFonts w:ascii="Times New Roman" w:eastAsia="Times New Roman" w:hAnsi="Times New Roman" w:cs="Times New Roman"/>
          <w:sz w:val="24"/>
          <w:szCs w:val="24"/>
          <w:lang w:eastAsia="ru-RU"/>
        </w:rPr>
        <w:t>юдения за медведями и сплавов.</w:t>
      </w:r>
      <w:r w:rsidR="00D414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Июль-Август:</w:t>
      </w:r>
      <w:r w:rsidR="00D60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Теплее всего. Пик цветения, зелени, медведи ловят рыбу на реках.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Сентябрь:</w:t>
      </w:r>
      <w:r w:rsidR="00D60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«Золотая осень» в тундре, меньше туристов, комаров и мошки. Медведи активно кормятся перед спячкой.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Низкий сезон: Октябрь – Июнь.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Февраль – Апрель:</w:t>
      </w:r>
      <w:r w:rsidR="00D4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Идеально для </w:t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катания на лыжах/сноуборде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хели-ски</w:t>
      </w:r>
      <w:proofErr w:type="spellEnd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наблюдения за северным сиянием.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Июнь:</w:t>
      </w:r>
      <w:r w:rsidR="00D60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дождливо, но красиво. Еще много снега в горах.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Петропавловск-Камчатский:</w:t>
      </w:r>
      <w:r w:rsidRPr="008B7CB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Гостиницы на любой бюджет. База для первых дней и поездок по окрестностям.</w:t>
      </w:r>
      <w:r w:rsidRPr="008B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Базы отдыха:</w:t>
      </w:r>
      <w:r w:rsidRPr="008B7CB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Расположены у горячих источников (Паратунка, Малки), на берегах озер (</w:t>
      </w:r>
      <w:proofErr w:type="spellStart"/>
      <w:r w:rsidRPr="008B7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Авачинское</w:t>
      </w:r>
      <w:proofErr w:type="spellEnd"/>
      <w:r w:rsidRPr="008B7CB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Налычево). Часто включают трансфер, питание и экскурсии.</w:t>
      </w:r>
      <w:r w:rsidRPr="008B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B7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Эколоджи</w:t>
      </w:r>
      <w:proofErr w:type="spellEnd"/>
      <w:r w:rsidRPr="008B7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горные приюты:</w:t>
      </w:r>
      <w:r w:rsidRPr="008B7C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удаленных долинах (Налычево, Долина гейзеров, у подножия вулканов). Бронируются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тура.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Вулканы (домашние и дикие):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Авачинский</w:t>
      </w:r>
      <w:proofErr w:type="spellEnd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Корякский: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«Домашние» вулканы, видны из города.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Мутновский</w:t>
      </w:r>
      <w:proofErr w:type="spellEnd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Горелый: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Доступны </w:t>
      </w:r>
      <w:r w:rsidR="00B069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джип-туре. Невероятные кратеры, фумарольные поля, серные отложения.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Ключевская сопка: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Самый высокий действующий вулкан Евразии (для опытных альпинистов).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Долина гейзеров и кальдера </w:t>
      </w:r>
      <w:proofErr w:type="spellStart"/>
      <w:r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Узон</w:t>
      </w:r>
      <w:proofErr w:type="spellEnd"/>
      <w:r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Pr="00B06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Уникальный объект </w:t>
      </w:r>
      <w:proofErr w:type="spellStart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Кроноцкого</w:t>
      </w:r>
      <w:proofErr w:type="spellEnd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заповедника. Попасть можно </w:t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 на вертолетной экскурсии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обязательным сопровождением инспектора. Бронируется заранее.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Акватория Авачинской бухты:</w:t>
      </w:r>
      <w:r w:rsidRPr="00B06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Морская прогулка к «Трем братьям», птичьим базарам, наблюдение за сивучами, </w:t>
      </w:r>
      <w:r w:rsidR="00B06939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касатками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китами.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Термальные источники: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Паратунка, </w:t>
      </w:r>
      <w:proofErr w:type="spellStart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Ходуткинские</w:t>
      </w:r>
      <w:proofErr w:type="spellEnd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Малкинские</w:t>
      </w:r>
      <w:proofErr w:type="spellEnd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источники. Идеально для отдыха после походов.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(Камчатская гастрономия)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Красная икра и рыба: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Особенно нерка, чавыча, </w:t>
      </w:r>
      <w:proofErr w:type="spellStart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кижуч</w:t>
      </w:r>
      <w:proofErr w:type="spellEnd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Пробуйте слабосоленую, прямоточную.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Морепродукты: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Крабы (камчатский и стригун), креветки, гребешки, мидии.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Дикоросы: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Папоротник-орляк, черемша, ягоды (голубика, морошка, </w:t>
      </w:r>
      <w:proofErr w:type="spellStart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шикша</w:t>
      </w:r>
      <w:proofErr w:type="spellEnd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Национальная кухня коренных народов: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Юкола (вяленая рыба), </w:t>
      </w:r>
      <w:proofErr w:type="spellStart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толкуша</w:t>
      </w:r>
      <w:proofErr w:type="spellEnd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(каша с рыбой и ягодами).</w:t>
      </w:r>
    </w:p>
    <w:p w:rsidR="003568B0" w:rsidRDefault="003568B0"/>
    <w:p w:rsidR="005B0E00" w:rsidRDefault="00165DF3" w:rsidP="00165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взять с собой? 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0E00" w:rsidRPr="00B06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Документы:</w:t>
      </w:r>
      <w:r w:rsidR="005B0E00" w:rsidRPr="005B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 паспорта, оригинал свидетельства о рождении (для туристов возрастом до 14 лет), полис ОМС, пропуск (при планировании посещения приграничных районов).</w:t>
      </w:r>
    </w:p>
    <w:p w:rsidR="00F40F01" w:rsidRDefault="00165DF3" w:rsidP="00165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Камчатка не прощает ошибок в экипировке.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 (система слоев):</w:t>
      </w:r>
      <w:r w:rsidRPr="00B06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Термобелье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(синтетика или шерсть, НЕ хлопок!).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Флисовая</w:t>
      </w:r>
      <w:proofErr w:type="spellEnd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кофта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свитер.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Ветро</w:t>
      </w:r>
      <w:proofErr w:type="spellEnd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 влагозащитная куртка и штаты (мембрана)</w:t>
      </w:r>
      <w:r w:rsidR="00E70B25" w:rsidRPr="00E70B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Трекинговая</w:t>
      </w:r>
      <w:proofErr w:type="spellEnd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обувь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жестким профилем и </w:t>
      </w:r>
      <w:proofErr w:type="spellStart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Gore-Tex</w:t>
      </w:r>
      <w:proofErr w:type="spellEnd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Теплая шапка, перчатки, </w:t>
      </w:r>
      <w:proofErr w:type="spellStart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бафф</w:t>
      </w:r>
      <w:proofErr w:type="spellEnd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(даже летом).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Резиновые сапоги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(для рафтинга и заболоченных троп).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Снаряжение:</w:t>
      </w:r>
      <w:r w:rsidRPr="00B06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Рюкзак (30-40 л)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дневных выходов.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Треккинговые</w:t>
      </w:r>
      <w:proofErr w:type="spellEnd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палки.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Солнцезащитные очки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крем с высоким SPF (ультрафи</w:t>
      </w:r>
      <w:r w:rsidR="00617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 снегу и у моря очень сильный).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Репелленты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комаров и мошки (в июле их очень много).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Фонарик/налобник.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Powerbank</w:t>
      </w:r>
      <w:proofErr w:type="spellEnd"/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(розетки есть не везде).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Пластырь, эластичный бинт, обезболивающее, средство от укачивания (для морских и вертолетных экскурсий), кишечный сорбент</w:t>
      </w:r>
      <w:r w:rsidR="00E70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D6089D" w:rsidRDefault="00F40F01" w:rsidP="00165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важно: берите с со</w:t>
      </w:r>
      <w:r w:rsidR="00B06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 большое количество </w:t>
      </w:r>
      <w:r w:rsidR="00B06939" w:rsidRPr="00B069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наличных</w:t>
      </w:r>
      <w:r w:rsidR="00B06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0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Банкоматы есть только в Петропавловске-Камчатском и Елизово. Карты принимают далеко не везде, особенно в удаленных районах и на базах.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5DF3" w:rsidRPr="00165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безопасности 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5DF3"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 ходите в одиночку!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Дикая природа, медведи, быстро меняющаяся погода. Всегда нанимайте опытного гида или идите с группой.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5DF3"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Медведи</w:t>
      </w:r>
      <w:r w:rsidR="00165DF3"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 их дом. Всегда шумите на тропе, носите с собой </w:t>
      </w:r>
      <w:r w:rsidR="00165DF3"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спрей от медведей (медвежий спрей)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храните еду и продукты гигиены в </w:t>
      </w:r>
      <w:proofErr w:type="spellStart"/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гермоконтейнерах</w:t>
      </w:r>
      <w:proofErr w:type="spellEnd"/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вдалеке от лагеря.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5DF3"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Погода</w:t>
      </w:r>
      <w:r w:rsidR="00165DF3"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Она меняется мгновенно. Туман может полностью скрыть тропу. Всегда имейте запас по времени, еды и теплых вещей.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5DF3" w:rsidRPr="00B0693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Связь</w:t>
      </w:r>
      <w:r w:rsidR="00165DF3"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Мобильная связь есть только в Петропавловске-Камчатском и окрестностях. В походы берите </w:t>
      </w:r>
      <w:r w:rsidR="00E70B25" w:rsidRPr="00E70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спутниковый телефон или </w:t>
      </w:r>
      <w:proofErr w:type="spellStart"/>
      <w:r w:rsidR="00E70B25" w:rsidRPr="00E70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трекер</w:t>
      </w:r>
      <w:proofErr w:type="spellEnd"/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5DF3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089D" w:rsidRPr="00165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="00D6089D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089D"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Икра и рыба:</w:t>
      </w:r>
      <w:r w:rsidR="00D6089D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вакуумной упаковке (провозите в багаже, уточняйте нормы).</w:t>
      </w:r>
      <w:r w:rsidR="00D6089D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089D"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Продукты из оленины и дикоросов.</w:t>
      </w:r>
      <w:r w:rsidR="00D6089D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089D"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из дерева и кости</w:t>
      </w:r>
      <w:r w:rsidR="00D6089D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национальными орнаментами.</w:t>
      </w:r>
      <w:r w:rsidR="00D6089D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089D"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Крепкие алкогольные настойки</w:t>
      </w:r>
      <w:r w:rsidR="00D6089D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ягодах и травах.</w:t>
      </w:r>
      <w:r w:rsidR="00D6089D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089D"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Качественные фотографии</w:t>
      </w:r>
      <w:r w:rsidR="00D6089D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6089D" w:rsidRPr="00E70B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089D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сувенир.</w:t>
      </w:r>
    </w:p>
    <w:p w:rsidR="00D6089D" w:rsidRDefault="00D6089D" w:rsidP="00165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F3" w:rsidRDefault="00165DF3" w:rsidP="00E70B25">
      <w:pPr>
        <w:spacing w:after="0" w:line="240" w:lineRule="auto"/>
      </w:pPr>
      <w:r w:rsidRPr="00165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(работает даже без сим-карты).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Камчатский поисково-спасательный отряд МЧС: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Уточните номер перед походом.</w:t>
      </w:r>
      <w:r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6C72" w:rsidRDefault="00CC6C72" w:rsidP="00CC6C72">
      <w:pPr>
        <w:jc w:val="center"/>
      </w:pPr>
      <w:r w:rsidRPr="00865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Приятного путешествия!</w:t>
      </w:r>
    </w:p>
    <w:sectPr w:rsidR="00CC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F3"/>
    <w:rsid w:val="000663A9"/>
    <w:rsid w:val="00165DF3"/>
    <w:rsid w:val="003568B0"/>
    <w:rsid w:val="005B0E00"/>
    <w:rsid w:val="00603BD7"/>
    <w:rsid w:val="00617997"/>
    <w:rsid w:val="008B7CB0"/>
    <w:rsid w:val="00B049CB"/>
    <w:rsid w:val="00B06939"/>
    <w:rsid w:val="00C03E3E"/>
    <w:rsid w:val="00CC6C72"/>
    <w:rsid w:val="00D41427"/>
    <w:rsid w:val="00D6089D"/>
    <w:rsid w:val="00E26B5F"/>
    <w:rsid w:val="00E70B25"/>
    <w:rsid w:val="00F4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3C80"/>
  <w15:chartTrackingRefBased/>
  <w15:docId w15:val="{1163A67A-4E0C-44D0-91AF-DC75D99B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13</cp:revision>
  <dcterms:created xsi:type="dcterms:W3CDTF">2025-08-21T14:14:00Z</dcterms:created>
  <dcterms:modified xsi:type="dcterms:W3CDTF">2025-08-29T12:55:00Z</dcterms:modified>
</cp:coreProperties>
</file>