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0B" w:rsidRPr="002B7D05" w:rsidRDefault="00927AA0" w:rsidP="00012710">
      <w:pPr>
        <w:spacing w:after="200"/>
        <w:jc w:val="center"/>
        <w:rPr>
          <w:b/>
          <w:bCs/>
          <w:sz w:val="44"/>
          <w:szCs w:val="48"/>
        </w:rPr>
      </w:pPr>
      <w:r w:rsidRPr="00927AA0">
        <w:rPr>
          <w:sz w:val="44"/>
          <w:szCs w:val="48"/>
        </w:rPr>
        <w:pict>
          <v:shape id="Фигура1" o:spid="_x0000_s1026" style="position:absolute;left:0;text-align:left;margin-left:-73012.05pt;margin-top:-4009.5pt;width:72979.15pt;height:3999.55pt;z-index:251658240;mso-wrap-style:none;v-text-anchor:middle" coordsize="2574545,141098" path="m18640,10025l,10025,,,18640,r,10025e" fillcolor="#d9f4c2" stroked="f" strokecolor="#3465a4">
            <v:fill color2="#260b3d" o:detectmouseclick="t"/>
          </v:shape>
        </w:pict>
      </w:r>
      <w:r w:rsidR="0073440B" w:rsidRPr="002B7D05">
        <w:rPr>
          <w:b/>
          <w:bCs/>
          <w:sz w:val="44"/>
          <w:szCs w:val="48"/>
        </w:rPr>
        <w:t>Оздоровительная</w:t>
      </w:r>
      <w:r w:rsidR="00F33076" w:rsidRPr="002B7D05">
        <w:rPr>
          <w:b/>
          <w:bCs/>
          <w:sz w:val="44"/>
          <w:szCs w:val="48"/>
        </w:rPr>
        <w:t xml:space="preserve"> программа</w:t>
      </w:r>
      <w:r w:rsidR="0073440B" w:rsidRPr="002B7D05">
        <w:rPr>
          <w:b/>
          <w:bCs/>
          <w:sz w:val="44"/>
          <w:szCs w:val="48"/>
        </w:rPr>
        <w:t xml:space="preserve"> для детей</w:t>
      </w:r>
      <w:r w:rsidR="00F33076" w:rsidRPr="002B7D05">
        <w:rPr>
          <w:b/>
          <w:bCs/>
          <w:sz w:val="44"/>
          <w:szCs w:val="48"/>
        </w:rPr>
        <w:t xml:space="preserve"> «Готовим тело к космосу»</w:t>
      </w:r>
      <w:r w:rsidR="00012710" w:rsidRPr="002B7D05">
        <w:rPr>
          <w:b/>
          <w:bCs/>
          <w:sz w:val="44"/>
          <w:szCs w:val="48"/>
        </w:rPr>
        <w:t xml:space="preserve"> (продолжительность: </w:t>
      </w:r>
      <w:r w:rsidR="0073440B" w:rsidRPr="002B7D05">
        <w:rPr>
          <w:b/>
          <w:bCs/>
          <w:sz w:val="44"/>
          <w:szCs w:val="48"/>
        </w:rPr>
        <w:t>10 или 14 дней</w:t>
      </w:r>
      <w:r w:rsidR="00012710" w:rsidRPr="002B7D05">
        <w:rPr>
          <w:b/>
          <w:bCs/>
          <w:sz w:val="44"/>
          <w:szCs w:val="48"/>
        </w:rPr>
        <w:t>)</w:t>
      </w:r>
    </w:p>
    <w:p w:rsidR="00352FBD" w:rsidRPr="00E93FF9" w:rsidRDefault="00F33076">
      <w:pPr>
        <w:pStyle w:val="aa"/>
        <w:spacing w:line="240" w:lineRule="auto"/>
        <w:jc w:val="both"/>
      </w:pPr>
      <w:r w:rsidRPr="00BE6E6C">
        <w:rPr>
          <w:rStyle w:val="a6"/>
          <w:b w:val="0"/>
          <w:bCs w:val="0"/>
          <w:sz w:val="22"/>
          <w:szCs w:val="22"/>
        </w:rPr>
        <w:tab/>
      </w:r>
      <w:r w:rsidRPr="00E93FF9">
        <w:rPr>
          <w:rStyle w:val="a6"/>
          <w:b w:val="0"/>
          <w:bCs w:val="0"/>
        </w:rPr>
        <w:t>Программа рекомендована детям младшего и  старшего школьного возраста (6-18 лет), страдающим нарушением углеводного и липидного обменов и имеющих избыточную массу тела.</w:t>
      </w:r>
    </w:p>
    <w:p w:rsidR="00352FBD" w:rsidRPr="00E93FF9" w:rsidRDefault="00F33076">
      <w:pPr>
        <w:pStyle w:val="aa"/>
        <w:spacing w:line="240" w:lineRule="auto"/>
        <w:jc w:val="both"/>
      </w:pPr>
      <w:r w:rsidRPr="00E93FF9">
        <w:rPr>
          <w:rStyle w:val="a6"/>
          <w:b w:val="0"/>
          <w:bCs w:val="0"/>
        </w:rPr>
        <w:tab/>
        <w:t xml:space="preserve">Необходимо убедить детей снизить массу тела. Это достигается путем обеспечения достаточной физической нагрузки  в комбинации с уменьшением общего </w:t>
      </w:r>
      <w:proofErr w:type="spellStart"/>
      <w:r w:rsidRPr="00E93FF9">
        <w:rPr>
          <w:rStyle w:val="a6"/>
          <w:b w:val="0"/>
          <w:bCs w:val="0"/>
        </w:rPr>
        <w:t>каллоража</w:t>
      </w:r>
      <w:proofErr w:type="spellEnd"/>
      <w:r w:rsidRPr="00E93FF9">
        <w:rPr>
          <w:rStyle w:val="a6"/>
          <w:b w:val="0"/>
          <w:bCs w:val="0"/>
        </w:rPr>
        <w:t xml:space="preserve"> пищи, а также  формированием  устойчивой мотивации на длительное выполнение рекомендаций по питанию и физическим нагрузкам.</w:t>
      </w:r>
    </w:p>
    <w:p w:rsidR="00352FBD" w:rsidRPr="00E93FF9" w:rsidRDefault="00F33076">
      <w:pPr>
        <w:pStyle w:val="aa"/>
        <w:spacing w:line="240" w:lineRule="auto"/>
        <w:jc w:val="both"/>
        <w:rPr>
          <w:sz w:val="22"/>
        </w:rPr>
      </w:pPr>
      <w:r w:rsidRPr="00E93FF9">
        <w:rPr>
          <w:rStyle w:val="a6"/>
        </w:rPr>
        <w:t>Цель программы:</w:t>
      </w:r>
      <w:r w:rsidRPr="00E93FF9">
        <w:rPr>
          <w:color w:val="000000"/>
        </w:rPr>
        <w:t xml:space="preserve"> остановка прогрессирования метаболических нарушений и снижение массы тела.</w:t>
      </w:r>
    </w:p>
    <w:p w:rsidR="00352FBD" w:rsidRPr="00BC28F6" w:rsidRDefault="00F33076">
      <w:pPr>
        <w:pStyle w:val="aa"/>
        <w:jc w:val="center"/>
        <w:rPr>
          <w:sz w:val="26"/>
          <w:szCs w:val="26"/>
        </w:rPr>
      </w:pPr>
      <w:r w:rsidRPr="00BC28F6">
        <w:rPr>
          <w:sz w:val="26"/>
          <w:szCs w:val="26"/>
        </w:rPr>
        <w:t>Стандарт номенклатуры и количество медицинских услуг (процедур)</w:t>
      </w:r>
      <w:r w:rsidR="00BC28F6" w:rsidRPr="00BC28F6">
        <w:rPr>
          <w:sz w:val="26"/>
          <w:szCs w:val="26"/>
        </w:rPr>
        <w:t xml:space="preserve"> </w:t>
      </w:r>
      <w:r w:rsidR="000827B1">
        <w:rPr>
          <w:sz w:val="26"/>
          <w:szCs w:val="26"/>
        </w:rPr>
        <w:t>от</w:t>
      </w:r>
      <w:r w:rsidR="00BC28F6" w:rsidRPr="00BC28F6">
        <w:rPr>
          <w:sz w:val="26"/>
          <w:szCs w:val="26"/>
        </w:rPr>
        <w:t xml:space="preserve"> </w:t>
      </w:r>
      <w:r w:rsidR="00B93395">
        <w:rPr>
          <w:sz w:val="26"/>
          <w:szCs w:val="26"/>
        </w:rPr>
        <w:t>13.01.2026</w:t>
      </w:r>
      <w:r w:rsidRPr="00BC28F6">
        <w:rPr>
          <w:sz w:val="26"/>
          <w:szCs w:val="26"/>
        </w:rPr>
        <w:t>:</w:t>
      </w:r>
    </w:p>
    <w:tbl>
      <w:tblPr>
        <w:tblW w:w="1091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59"/>
        <w:gridCol w:w="6269"/>
        <w:gridCol w:w="2208"/>
        <w:gridCol w:w="1675"/>
      </w:tblGrid>
      <w:tr w:rsidR="00352FBD" w:rsidRPr="00BE6E6C" w:rsidTr="001231C5">
        <w:trPr>
          <w:trHeight w:val="1026"/>
        </w:trPr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52FBD" w:rsidRPr="00BE6E6C" w:rsidRDefault="00F33076">
            <w:pPr>
              <w:pStyle w:val="af"/>
              <w:widowControl w:val="0"/>
              <w:jc w:val="center"/>
            </w:pPr>
            <w:r w:rsidRPr="00BE6E6C">
              <w:rPr>
                <w:sz w:val="22"/>
                <w:szCs w:val="22"/>
              </w:rPr>
              <w:t>№</w:t>
            </w:r>
          </w:p>
          <w:p w:rsidR="00352FBD" w:rsidRPr="00BE6E6C" w:rsidRDefault="00F33076">
            <w:pPr>
              <w:pStyle w:val="af"/>
              <w:widowControl w:val="0"/>
              <w:jc w:val="center"/>
            </w:pPr>
            <w:proofErr w:type="spellStart"/>
            <w:proofErr w:type="gramStart"/>
            <w:r w:rsidRPr="00BE6E6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E6E6C">
              <w:rPr>
                <w:sz w:val="22"/>
                <w:szCs w:val="22"/>
              </w:rPr>
              <w:t>/</w:t>
            </w:r>
            <w:proofErr w:type="spellStart"/>
            <w:r w:rsidRPr="00BE6E6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52FBD" w:rsidRPr="00BE6E6C" w:rsidRDefault="00F33076">
            <w:pPr>
              <w:pStyle w:val="af"/>
              <w:widowControl w:val="0"/>
              <w:jc w:val="center"/>
            </w:pPr>
            <w:r w:rsidRPr="00BE6E6C">
              <w:rPr>
                <w:sz w:val="22"/>
                <w:szCs w:val="22"/>
              </w:rPr>
              <w:t>Наименование процедур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52FBD" w:rsidRPr="00BE6E6C" w:rsidRDefault="00F33076">
            <w:pPr>
              <w:pStyle w:val="af"/>
              <w:widowControl w:val="0"/>
            </w:pPr>
            <w:r w:rsidRPr="00BE6E6C">
              <w:rPr>
                <w:sz w:val="22"/>
                <w:szCs w:val="22"/>
              </w:rPr>
              <w:t>Кол-во процедур за 10 дней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2FBD" w:rsidRPr="00BE6E6C" w:rsidRDefault="00F33076">
            <w:pPr>
              <w:pStyle w:val="af"/>
              <w:widowControl w:val="0"/>
            </w:pPr>
            <w:r w:rsidRPr="00BE6E6C">
              <w:rPr>
                <w:sz w:val="22"/>
                <w:szCs w:val="22"/>
              </w:rPr>
              <w:t>Кол-во процедур за 14 дней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jc w:val="center"/>
            </w:pPr>
            <w:r w:rsidRPr="00BE6E6C">
              <w:rPr>
                <w:sz w:val="22"/>
                <w:szCs w:val="22"/>
              </w:rPr>
              <w:t>1.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r w:rsidRPr="00BE6E6C">
              <w:rPr>
                <w:sz w:val="26"/>
                <w:szCs w:val="26"/>
              </w:rPr>
              <w:t>Осмотр врача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2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3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jc w:val="center"/>
            </w:pPr>
            <w:r w:rsidRPr="00BE6E6C">
              <w:rPr>
                <w:sz w:val="22"/>
                <w:szCs w:val="22"/>
              </w:rPr>
              <w:t>2.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r w:rsidRPr="00BE6E6C">
              <w:rPr>
                <w:sz w:val="26"/>
                <w:szCs w:val="26"/>
              </w:rPr>
              <w:t>Низкокалорийная диета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10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14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proofErr w:type="spellStart"/>
            <w:r w:rsidRPr="00BE6E6C">
              <w:rPr>
                <w:sz w:val="26"/>
                <w:szCs w:val="26"/>
              </w:rPr>
              <w:t>Фиточай</w:t>
            </w:r>
            <w:proofErr w:type="spellEnd"/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8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10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r w:rsidRPr="00BE6E6C">
              <w:rPr>
                <w:sz w:val="26"/>
                <w:szCs w:val="26"/>
              </w:rPr>
              <w:t>ЛФК в группе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5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7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r w:rsidRPr="00BE6E6C">
              <w:rPr>
                <w:sz w:val="26"/>
                <w:szCs w:val="26"/>
              </w:rPr>
              <w:t>Ингаляции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5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7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6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proofErr w:type="spellStart"/>
            <w:r w:rsidRPr="00BE6E6C">
              <w:rPr>
                <w:sz w:val="26"/>
                <w:szCs w:val="26"/>
              </w:rPr>
              <w:t>Галотерапия</w:t>
            </w:r>
            <w:proofErr w:type="spellEnd"/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7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10</w:t>
            </w:r>
          </w:p>
        </w:tc>
      </w:tr>
      <w:tr w:rsidR="00352FBD" w:rsidRPr="00BE6E6C" w:rsidTr="001231C5">
        <w:trPr>
          <w:trHeight w:val="822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7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r w:rsidRPr="00BE6E6C">
              <w:rPr>
                <w:sz w:val="26"/>
                <w:szCs w:val="26"/>
              </w:rPr>
              <w:t>Лазеротерапия носоглотки и проекций придаточных пазух носа, по назначению врача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4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5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8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r w:rsidRPr="00BE6E6C">
              <w:rPr>
                <w:sz w:val="26"/>
                <w:szCs w:val="26"/>
              </w:rPr>
              <w:t>Физиотерапия, по назначению врача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4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5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9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r w:rsidRPr="00BE6E6C">
              <w:rPr>
                <w:sz w:val="26"/>
                <w:szCs w:val="26"/>
              </w:rPr>
              <w:t>Бесконтактный массаж на кушетке «АКВАСПА»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5</w:t>
            </w:r>
          </w:p>
        </w:tc>
      </w:tr>
      <w:tr w:rsidR="00352FBD" w:rsidRPr="00BE6E6C" w:rsidTr="001231C5">
        <w:trPr>
          <w:trHeight w:val="41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10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r w:rsidRPr="00BE6E6C">
              <w:rPr>
                <w:sz w:val="26"/>
                <w:szCs w:val="26"/>
              </w:rPr>
              <w:t>Бассейн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5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7</w:t>
            </w:r>
          </w:p>
        </w:tc>
      </w:tr>
      <w:tr w:rsidR="00352FBD" w:rsidRPr="00BE6E6C" w:rsidTr="001231C5">
        <w:trPr>
          <w:trHeight w:val="390"/>
        </w:trPr>
        <w:tc>
          <w:tcPr>
            <w:tcW w:w="75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775E4C">
            <w:pPr>
              <w:pStyle w:val="af"/>
              <w:widowControl w:val="0"/>
              <w:jc w:val="center"/>
            </w:pPr>
            <w:r>
              <w:rPr>
                <w:sz w:val="22"/>
                <w:szCs w:val="22"/>
              </w:rPr>
              <w:t>11</w:t>
            </w:r>
            <w:r w:rsidR="00F33076" w:rsidRPr="00BE6E6C">
              <w:rPr>
                <w:sz w:val="22"/>
                <w:szCs w:val="22"/>
              </w:rPr>
              <w:t>.</w:t>
            </w:r>
          </w:p>
        </w:tc>
        <w:tc>
          <w:tcPr>
            <w:tcW w:w="6269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E6E6C" w:rsidRDefault="00F33076">
            <w:pPr>
              <w:pStyle w:val="af"/>
              <w:widowControl w:val="0"/>
              <w:rPr>
                <w:sz w:val="26"/>
                <w:szCs w:val="26"/>
              </w:rPr>
            </w:pPr>
            <w:proofErr w:type="spellStart"/>
            <w:r w:rsidRPr="00BE6E6C">
              <w:rPr>
                <w:sz w:val="26"/>
                <w:szCs w:val="26"/>
              </w:rPr>
              <w:t>Гидрокинезотерапия</w:t>
            </w:r>
            <w:proofErr w:type="spellEnd"/>
            <w:r w:rsidRPr="00BE6E6C">
              <w:rPr>
                <w:sz w:val="26"/>
                <w:szCs w:val="26"/>
              </w:rPr>
              <w:t>, по назначению врача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FBD" w:rsidRPr="00BC28F6" w:rsidRDefault="00F33076">
            <w:pPr>
              <w:pStyle w:val="af"/>
              <w:widowControl w:val="0"/>
              <w:jc w:val="center"/>
              <w:rPr>
                <w:sz w:val="26"/>
                <w:szCs w:val="26"/>
              </w:rPr>
            </w:pPr>
            <w:r w:rsidRPr="00BC28F6">
              <w:rPr>
                <w:sz w:val="26"/>
                <w:szCs w:val="26"/>
              </w:rPr>
              <w:t>4</w:t>
            </w:r>
          </w:p>
        </w:tc>
      </w:tr>
    </w:tbl>
    <w:p w:rsidR="001231C5" w:rsidRDefault="001231C5">
      <w:pPr>
        <w:pStyle w:val="aa"/>
        <w:jc w:val="both"/>
        <w:rPr>
          <w:b/>
          <w:bCs/>
        </w:rPr>
      </w:pPr>
    </w:p>
    <w:p w:rsidR="00BE6E6C" w:rsidRPr="00E93FF9" w:rsidRDefault="00F33076">
      <w:pPr>
        <w:pStyle w:val="aa"/>
        <w:jc w:val="both"/>
      </w:pPr>
      <w:r w:rsidRPr="00E93FF9">
        <w:rPr>
          <w:b/>
          <w:bCs/>
        </w:rPr>
        <w:t>Примечание:</w:t>
      </w:r>
      <w:r w:rsidRPr="00E93FF9">
        <w:t xml:space="preserve"> Лечащий врач вправе по показаниям производить замену медицинских процедур на равнозначные, сохраняя структуру программы.</w:t>
      </w:r>
    </w:p>
    <w:p w:rsidR="00BE6E6C" w:rsidRPr="00E93FF9" w:rsidRDefault="00BE6E6C">
      <w:pPr>
        <w:pStyle w:val="aa"/>
        <w:jc w:val="both"/>
        <w:rPr>
          <w:b/>
          <w:bCs/>
        </w:rPr>
      </w:pPr>
    </w:p>
    <w:p w:rsidR="00F33076" w:rsidRPr="00E93FF9" w:rsidRDefault="00F33076">
      <w:pPr>
        <w:pStyle w:val="aa"/>
        <w:jc w:val="both"/>
      </w:pPr>
      <w:r w:rsidRPr="00E93FF9">
        <w:rPr>
          <w:b/>
          <w:bCs/>
        </w:rPr>
        <w:lastRenderedPageBreak/>
        <w:t>Противопоказания:</w:t>
      </w:r>
      <w:r w:rsidRPr="00E93FF9">
        <w:t xml:space="preserve"> Наличие острых и обострение хронических заболеваний, текущие острые инфекционные заболевания, онкологические заболевания, туберкулез.</w:t>
      </w:r>
    </w:p>
    <w:p w:rsidR="00BE6E6C" w:rsidRPr="00E93FF9" w:rsidRDefault="00BE6E6C" w:rsidP="00F33076">
      <w:pPr>
        <w:ind w:firstLine="708"/>
        <w:rPr>
          <w:sz w:val="22"/>
        </w:rPr>
      </w:pPr>
    </w:p>
    <w:p w:rsidR="00BE6E6C" w:rsidRPr="00BE6E6C" w:rsidRDefault="00BE6E6C" w:rsidP="00BE6E6C"/>
    <w:p w:rsidR="00BE6E6C" w:rsidRDefault="00BE6E6C" w:rsidP="00BE6E6C"/>
    <w:p w:rsidR="00BE6E6C" w:rsidRPr="000C533E" w:rsidRDefault="00BE6E6C" w:rsidP="00BE6E6C">
      <w:pPr>
        <w:rPr>
          <w:sz w:val="26"/>
          <w:szCs w:val="26"/>
        </w:rPr>
      </w:pPr>
      <w:r w:rsidRPr="000C533E">
        <w:rPr>
          <w:sz w:val="26"/>
          <w:szCs w:val="26"/>
        </w:rPr>
        <w:t xml:space="preserve">Полный перечень услуг, входящих в программу указан на сайте </w:t>
      </w:r>
      <w:hyperlink r:id="rId7" w:history="1">
        <w:r w:rsidRPr="000C533E">
          <w:rPr>
            <w:rStyle w:val="af8"/>
            <w:sz w:val="26"/>
            <w:szCs w:val="26"/>
          </w:rPr>
          <w:t>https://vostok-6.ru/</w:t>
        </w:r>
      </w:hyperlink>
      <w:r w:rsidRPr="000C533E">
        <w:rPr>
          <w:sz w:val="26"/>
          <w:szCs w:val="26"/>
        </w:rPr>
        <w:t xml:space="preserve">, можно ознакомиться, перейдя по </w:t>
      </w:r>
      <w:r w:rsidRPr="000C533E">
        <w:rPr>
          <w:sz w:val="26"/>
          <w:szCs w:val="26"/>
          <w:lang w:val="en-US"/>
        </w:rPr>
        <w:t>Q</w:t>
      </w:r>
      <w:r w:rsidRPr="000C533E">
        <w:rPr>
          <w:sz w:val="26"/>
          <w:szCs w:val="26"/>
        </w:rPr>
        <w:t>-коду и на стойке регистрации в папке гостя.</w:t>
      </w:r>
    </w:p>
    <w:p w:rsidR="00BE6E6C" w:rsidRPr="00F33076" w:rsidRDefault="00BE6E6C" w:rsidP="00BE6E6C">
      <w:pPr>
        <w:ind w:firstLine="708"/>
      </w:pPr>
    </w:p>
    <w:p w:rsidR="00352FBD" w:rsidRPr="00BE6E6C" w:rsidRDefault="00BE6E6C" w:rsidP="00BE6E6C">
      <w:r>
        <w:rPr>
          <w:noProof/>
          <w:lang w:eastAsia="ru-RU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2835910</wp:posOffset>
            </wp:positionH>
            <wp:positionV relativeFrom="paragraph">
              <wp:posOffset>343535</wp:posOffset>
            </wp:positionV>
            <wp:extent cx="1152525" cy="1152525"/>
            <wp:effectExtent l="19050" t="0" r="9525" b="0"/>
            <wp:wrapSquare wrapText="largest"/>
            <wp:docPr id="7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52FBD" w:rsidRPr="00BE6E6C" w:rsidSect="001231C5">
      <w:headerReference w:type="default" r:id="rId9"/>
      <w:footerReference w:type="default" r:id="rId10"/>
      <w:pgSz w:w="11906" w:h="16838"/>
      <w:pgMar w:top="1945" w:right="454" w:bottom="1134" w:left="45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FBD" w:rsidRDefault="00352FBD" w:rsidP="00352FBD">
      <w:r>
        <w:separator/>
      </w:r>
    </w:p>
  </w:endnote>
  <w:endnote w:type="continuationSeparator" w:id="0">
    <w:p w:rsidR="00352FBD" w:rsidRDefault="00352FBD" w:rsidP="00352F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395" w:rsidRDefault="00B93395" w:rsidP="00B93395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г. Санкт-Петербург,  пос. </w:t>
    </w:r>
    <w:proofErr w:type="spellStart"/>
    <w:r>
      <w:rPr>
        <w:rFonts w:ascii="Candara" w:hAnsi="Candara" w:cs="Candara"/>
        <w:b/>
        <w:bCs/>
        <w:color w:val="00086D"/>
      </w:rPr>
      <w:t>Смолячково</w:t>
    </w:r>
    <w:proofErr w:type="spellEnd"/>
    <w:r>
      <w:rPr>
        <w:rFonts w:ascii="Candara" w:hAnsi="Candara" w:cs="Candara"/>
        <w:b/>
        <w:bCs/>
        <w:color w:val="00086D"/>
      </w:rPr>
      <w:t>, Приморское шоссе, д. 704</w:t>
    </w:r>
  </w:p>
  <w:p w:rsidR="00B93395" w:rsidRDefault="00B93395" w:rsidP="00B93395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+7(812)671-00-02; </w:t>
    </w:r>
    <w:proofErr w:type="spellStart"/>
    <w:r>
      <w:rPr>
        <w:rFonts w:ascii="Candara" w:hAnsi="Candara" w:cs="Candara"/>
        <w:b/>
        <w:bCs/>
        <w:color w:val="00086D"/>
        <w:lang w:val="en-US"/>
      </w:rPr>
      <w:t>da</w:t>
    </w:r>
    <w:proofErr w:type="spellEnd"/>
    <w:r w:rsidRPr="00AA4382">
      <w:rPr>
        <w:rFonts w:ascii="Candara" w:hAnsi="Candara" w:cs="Candara"/>
        <w:b/>
        <w:bCs/>
        <w:color w:val="00086D"/>
      </w:rPr>
      <w:t>@</w:t>
    </w:r>
    <w:proofErr w:type="spellStart"/>
    <w:r>
      <w:rPr>
        <w:rFonts w:ascii="Candara" w:hAnsi="Candara" w:cs="Candara"/>
        <w:b/>
        <w:bCs/>
        <w:color w:val="00086D"/>
        <w:lang w:val="en-US"/>
      </w:rPr>
      <w:t>vostok</w:t>
    </w:r>
    <w:proofErr w:type="spellEnd"/>
    <w:r w:rsidRPr="00AA4382">
      <w:rPr>
        <w:rFonts w:ascii="Candara" w:hAnsi="Candara" w:cs="Candara"/>
        <w:b/>
        <w:bCs/>
        <w:color w:val="00086D"/>
      </w:rPr>
      <w:t>-6.</w:t>
    </w:r>
    <w:proofErr w:type="spellStart"/>
    <w:r>
      <w:rPr>
        <w:rFonts w:ascii="Candara" w:hAnsi="Candara" w:cs="Candara"/>
        <w:b/>
        <w:bCs/>
        <w:color w:val="00086D"/>
        <w:lang w:val="en-US"/>
      </w:rPr>
      <w:t>ru</w:t>
    </w:r>
    <w:proofErr w:type="spellEnd"/>
  </w:p>
  <w:p w:rsidR="00B93395" w:rsidRPr="00B93395" w:rsidRDefault="00B93395" w:rsidP="00B93395">
    <w:pPr>
      <w:pStyle w:val="Footer"/>
      <w:jc w:val="center"/>
    </w:pPr>
    <w:hyperlink r:id="rId1" w:history="1">
      <w:r w:rsidRPr="000A3B16">
        <w:rPr>
          <w:rStyle w:val="af8"/>
          <w:lang w:val="en-US"/>
        </w:rPr>
        <w:t>www</w:t>
      </w:r>
      <w:r w:rsidRPr="00B93395">
        <w:rPr>
          <w:rStyle w:val="af8"/>
        </w:rPr>
        <w:t>.</w:t>
      </w:r>
      <w:r w:rsidRPr="000A3B16">
        <w:rPr>
          <w:rStyle w:val="af8"/>
        </w:rPr>
        <w:t>vostok-6.ru</w:t>
      </w:r>
    </w:hyperlink>
  </w:p>
  <w:p w:rsidR="00352FBD" w:rsidRDefault="00352FBD" w:rsidP="00BE6E6C">
    <w:pPr>
      <w:pStyle w:val="Footer"/>
      <w:jc w:val="center"/>
      <w:rPr>
        <w:rFonts w:ascii="Montserrat" w:hAnsi="Montserrat"/>
        <w:b/>
        <w:bCs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FBD" w:rsidRDefault="00352FBD" w:rsidP="00352FBD">
      <w:r>
        <w:separator/>
      </w:r>
    </w:p>
  </w:footnote>
  <w:footnote w:type="continuationSeparator" w:id="0">
    <w:p w:rsidR="00352FBD" w:rsidRDefault="00352FBD" w:rsidP="00352F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BD" w:rsidRPr="00B93395" w:rsidRDefault="00311C8B" w:rsidP="00B93395">
    <w:pPr>
      <w:pStyle w:val="af"/>
      <w:pageBreakBefore/>
      <w:widowControl w:val="0"/>
      <w:suppressLineNumbers w:val="0"/>
      <w:suppressAutoHyphens w:val="0"/>
      <w:snapToGrid w:val="0"/>
      <w:ind w:right="-287"/>
      <w:contextualSpacing/>
      <w:jc w:val="center"/>
      <w:rPr>
        <w:rFonts w:ascii="Candara" w:hAnsi="Candara" w:cs="Candara"/>
        <w:b/>
        <w:bCs/>
        <w:color w:val="00086D"/>
      </w:rPr>
    </w:pPr>
    <w:r>
      <w:rPr>
        <w:rFonts w:ascii="Arial" w:hAnsi="Arial" w:cs="Arial"/>
        <w:b/>
        <w:bCs/>
        <w:shadow/>
        <w:noProof/>
        <w:color w:val="3465A4"/>
        <w:sz w:val="28"/>
        <w:szCs w:val="28"/>
        <w:lang w:eastAsia="ru-RU"/>
      </w:rPr>
      <w:drawing>
        <wp:inline distT="0" distB="0" distL="0" distR="0">
          <wp:extent cx="5429250" cy="182880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0" cy="1828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352FBD"/>
    <w:rsid w:val="00012710"/>
    <w:rsid w:val="000827B1"/>
    <w:rsid w:val="000C533E"/>
    <w:rsid w:val="000F1A84"/>
    <w:rsid w:val="001231C5"/>
    <w:rsid w:val="001D6A48"/>
    <w:rsid w:val="001E5B26"/>
    <w:rsid w:val="00245F17"/>
    <w:rsid w:val="002B7D05"/>
    <w:rsid w:val="00311C8B"/>
    <w:rsid w:val="00352FBD"/>
    <w:rsid w:val="00407C6E"/>
    <w:rsid w:val="005B19F6"/>
    <w:rsid w:val="00693E9F"/>
    <w:rsid w:val="0073440B"/>
    <w:rsid w:val="00775E4C"/>
    <w:rsid w:val="00927AA0"/>
    <w:rsid w:val="00943394"/>
    <w:rsid w:val="00A973D7"/>
    <w:rsid w:val="00B8043A"/>
    <w:rsid w:val="00B93395"/>
    <w:rsid w:val="00BC28F6"/>
    <w:rsid w:val="00BE6E6C"/>
    <w:rsid w:val="00C83F6B"/>
    <w:rsid w:val="00C90ACB"/>
    <w:rsid w:val="00D55631"/>
    <w:rsid w:val="00E44AE8"/>
    <w:rsid w:val="00E93519"/>
    <w:rsid w:val="00E93FF9"/>
    <w:rsid w:val="00EA3676"/>
    <w:rsid w:val="00F16924"/>
    <w:rsid w:val="00F33076"/>
    <w:rsid w:val="00FE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6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qFormat/>
    <w:rsid w:val="00F16659"/>
    <w:rPr>
      <w:b/>
      <w:bCs/>
    </w:rPr>
  </w:style>
  <w:style w:type="character" w:customStyle="1" w:styleId="a6">
    <w:name w:val="Выделение жирным"/>
    <w:qFormat/>
    <w:rsid w:val="00F16659"/>
    <w:rPr>
      <w:b/>
      <w:bCs/>
    </w:rPr>
  </w:style>
  <w:style w:type="character" w:customStyle="1" w:styleId="-">
    <w:name w:val="Интернет-ссылка"/>
    <w:rsid w:val="00F16659"/>
    <w:rPr>
      <w:color w:val="000080"/>
      <w:u w:val="single"/>
    </w:rPr>
  </w:style>
  <w:style w:type="character" w:customStyle="1" w:styleId="a7">
    <w:name w:val="Маркеры"/>
    <w:qFormat/>
    <w:rsid w:val="00F16659"/>
    <w:rPr>
      <w:rFonts w:ascii="OpenSymbol" w:eastAsia="OpenSymbol" w:hAnsi="OpenSymbol" w:cs="OpenSymbol"/>
    </w:rPr>
  </w:style>
  <w:style w:type="character" w:customStyle="1" w:styleId="1">
    <w:name w:val="Верхний колонтитул Знак1"/>
    <w:basedOn w:val="a0"/>
    <w:link w:val="Header"/>
    <w:uiPriority w:val="99"/>
    <w:semiHidden/>
    <w:qFormat/>
    <w:rsid w:val="009D0DB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Нижний колонтитул Знак1"/>
    <w:basedOn w:val="a0"/>
    <w:uiPriority w:val="99"/>
    <w:semiHidden/>
    <w:qFormat/>
    <w:rsid w:val="009D0DB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Текст выноски Знак"/>
    <w:basedOn w:val="a0"/>
    <w:uiPriority w:val="99"/>
    <w:semiHidden/>
    <w:qFormat/>
    <w:rsid w:val="009D0DB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9">
    <w:name w:val="Заголовок"/>
    <w:basedOn w:val="a"/>
    <w:next w:val="aa"/>
    <w:qFormat/>
    <w:rsid w:val="00F166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F16659"/>
    <w:pPr>
      <w:spacing w:after="140" w:line="276" w:lineRule="auto"/>
    </w:pPr>
  </w:style>
  <w:style w:type="paragraph" w:styleId="ab">
    <w:name w:val="List"/>
    <w:basedOn w:val="aa"/>
    <w:rsid w:val="00F16659"/>
    <w:rPr>
      <w:rFonts w:cs="Lucida Sans"/>
    </w:rPr>
  </w:style>
  <w:style w:type="paragraph" w:customStyle="1" w:styleId="Caption">
    <w:name w:val="Caption"/>
    <w:basedOn w:val="a"/>
    <w:qFormat/>
    <w:rsid w:val="00F16659"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rsid w:val="00F16659"/>
  </w:style>
  <w:style w:type="paragraph" w:styleId="ad">
    <w:name w:val="Title"/>
    <w:basedOn w:val="a"/>
    <w:next w:val="aa"/>
    <w:qFormat/>
    <w:rsid w:val="00F166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caption"/>
    <w:basedOn w:val="a"/>
    <w:qFormat/>
    <w:rsid w:val="00F16659"/>
    <w:pPr>
      <w:spacing w:before="120" w:after="120"/>
    </w:pPr>
    <w:rPr>
      <w:i/>
      <w:iCs/>
    </w:rPr>
  </w:style>
  <w:style w:type="paragraph" w:customStyle="1" w:styleId="af">
    <w:name w:val="Содержимое таблицы"/>
    <w:basedOn w:val="a"/>
    <w:qFormat/>
    <w:rsid w:val="002B6667"/>
    <w:pPr>
      <w:suppressLineNumbers/>
    </w:pPr>
  </w:style>
  <w:style w:type="paragraph" w:styleId="af0">
    <w:name w:val="Normal (Web)"/>
    <w:basedOn w:val="a"/>
    <w:uiPriority w:val="99"/>
    <w:semiHidden/>
    <w:unhideWhenUsed/>
    <w:qFormat/>
    <w:rsid w:val="007B3C5E"/>
    <w:pPr>
      <w:suppressAutoHyphens w:val="0"/>
      <w:spacing w:beforeAutospacing="1" w:after="142" w:line="288" w:lineRule="auto"/>
    </w:pPr>
    <w:rPr>
      <w:lang w:eastAsia="ru-RU"/>
    </w:rPr>
  </w:style>
  <w:style w:type="paragraph" w:customStyle="1" w:styleId="af1">
    <w:name w:val="Верхний и нижний колонтитулы"/>
    <w:basedOn w:val="a"/>
    <w:qFormat/>
    <w:rsid w:val="00F16659"/>
  </w:style>
  <w:style w:type="paragraph" w:customStyle="1" w:styleId="Header">
    <w:name w:val="Header"/>
    <w:basedOn w:val="a"/>
    <w:link w:val="1"/>
    <w:uiPriority w:val="99"/>
    <w:semiHidden/>
    <w:unhideWhenUsed/>
    <w:rsid w:val="009D0DB5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9D0DB5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0C01CF"/>
    <w:pPr>
      <w:ind w:left="720"/>
      <w:contextualSpacing/>
    </w:pPr>
  </w:style>
  <w:style w:type="paragraph" w:customStyle="1" w:styleId="af3">
    <w:name w:val="Заголовок таблицы"/>
    <w:basedOn w:val="af"/>
    <w:qFormat/>
    <w:rsid w:val="00F16659"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  <w:rsid w:val="00F16659"/>
  </w:style>
  <w:style w:type="paragraph" w:styleId="af5">
    <w:name w:val="Balloon Text"/>
    <w:basedOn w:val="a"/>
    <w:uiPriority w:val="99"/>
    <w:semiHidden/>
    <w:unhideWhenUsed/>
    <w:qFormat/>
    <w:rsid w:val="009D0DB5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2"/>
    <w:uiPriority w:val="99"/>
    <w:unhideWhenUsed/>
    <w:rsid w:val="00F33076"/>
    <w:pPr>
      <w:tabs>
        <w:tab w:val="center" w:pos="4677"/>
        <w:tab w:val="right" w:pos="9355"/>
      </w:tabs>
    </w:pPr>
  </w:style>
  <w:style w:type="character" w:customStyle="1" w:styleId="2">
    <w:name w:val="Верхний колонтитул Знак2"/>
    <w:basedOn w:val="a0"/>
    <w:link w:val="af6"/>
    <w:uiPriority w:val="99"/>
    <w:semiHidden/>
    <w:rsid w:val="00F330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footer"/>
    <w:basedOn w:val="a"/>
    <w:link w:val="20"/>
    <w:uiPriority w:val="99"/>
    <w:unhideWhenUsed/>
    <w:rsid w:val="00F33076"/>
    <w:pPr>
      <w:tabs>
        <w:tab w:val="center" w:pos="4677"/>
        <w:tab w:val="right" w:pos="9355"/>
      </w:tabs>
    </w:pPr>
  </w:style>
  <w:style w:type="character" w:customStyle="1" w:styleId="20">
    <w:name w:val="Нижний колонтитул Знак2"/>
    <w:basedOn w:val="a0"/>
    <w:link w:val="af7"/>
    <w:uiPriority w:val="99"/>
    <w:semiHidden/>
    <w:rsid w:val="00F3307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8">
    <w:name w:val="Hyperlink"/>
    <w:basedOn w:val="a0"/>
    <w:uiPriority w:val="99"/>
    <w:unhideWhenUsed/>
    <w:rsid w:val="00F33076"/>
    <w:rPr>
      <w:color w:val="0563C1" w:themeColor="hyperlink"/>
      <w:u w:val="single"/>
    </w:rPr>
  </w:style>
  <w:style w:type="paragraph" w:customStyle="1" w:styleId="11">
    <w:name w:val="Название1"/>
    <w:basedOn w:val="a"/>
    <w:qFormat/>
    <w:rsid w:val="00F33076"/>
    <w:pPr>
      <w:suppressLineNumbers/>
      <w:spacing w:before="120" w:after="120"/>
    </w:pPr>
    <w:rPr>
      <w:rFonts w:ascii="Arial" w:hAnsi="Arial" w:cs="Tahoma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ostok-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stok-6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6414D-E707-492D-B4A3-BBA3CB33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248</Words>
  <Characters>1417</Characters>
  <Application>Microsoft Office Word</Application>
  <DocSecurity>0</DocSecurity>
  <Lines>11</Lines>
  <Paragraphs>3</Paragraphs>
  <ScaleCrop>false</ScaleCrop>
  <Company>HP Inc.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Юлия</dc:creator>
  <dc:description/>
  <cp:lastModifiedBy>a.mozharovskaya</cp:lastModifiedBy>
  <cp:revision>53</cp:revision>
  <cp:lastPrinted>2022-07-07T15:41:00Z</cp:lastPrinted>
  <dcterms:created xsi:type="dcterms:W3CDTF">2021-12-06T09:12:00Z</dcterms:created>
  <dcterms:modified xsi:type="dcterms:W3CDTF">2026-01-13T06:06:00Z</dcterms:modified>
  <dc:language>ru-RU</dc:language>
</cp:coreProperties>
</file>