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2317B" w14:textId="77777777" w:rsidR="00562DF2" w:rsidRDefault="00562DF2" w:rsidP="00562DF2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562DF2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Загородная экскурсия в парадную императорскую резиденцию Павловск </w:t>
      </w:r>
      <w:r w:rsidRPr="00562DF2">
        <w:rPr>
          <w:rFonts w:eastAsia="Times New Roman" w:cstheme="minorHAnsi"/>
          <w:color w:val="444444"/>
          <w:sz w:val="24"/>
          <w:szCs w:val="21"/>
          <w:lang w:eastAsia="ru-RU"/>
        </w:rPr>
        <w:t>- дворцово-парковый ансамбль Павловска, созданный в эпоху расцвета русского классицизма конца XVIII – начала XIX вв. – памятник культурного наследия, находящийся под защитой ЮНЕСКО. Формирование коллекций </w:t>
      </w:r>
      <w:r w:rsidRPr="00562DF2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Павловского дворца</w:t>
      </w:r>
      <w:r w:rsidRPr="00562DF2">
        <w:rPr>
          <w:rFonts w:eastAsia="Times New Roman" w:cstheme="minorHAnsi"/>
          <w:color w:val="444444"/>
          <w:sz w:val="24"/>
          <w:szCs w:val="21"/>
          <w:lang w:eastAsia="ru-RU"/>
        </w:rPr>
        <w:t> связано с путешествием владельцев Павловска по Европе в 1781-</w:t>
      </w:r>
      <w:bookmarkStart w:id="0" w:name="_GoBack"/>
      <w:bookmarkEnd w:id="0"/>
      <w:r w:rsidRPr="00562DF2">
        <w:rPr>
          <w:rFonts w:eastAsia="Times New Roman" w:cstheme="minorHAnsi"/>
          <w:color w:val="444444"/>
          <w:sz w:val="24"/>
          <w:szCs w:val="21"/>
          <w:lang w:eastAsia="ru-RU"/>
        </w:rPr>
        <w:t>1782 гг. Посещая мастерские известных мастеров, они приобретали и заказывали картины, скульптуру, мебель, бронзовые изделия, шелковые ткани, фарфоровые сервизы. Королевские особы преподносили им различные подарки, которые вошли в убранство залов дворца. Музей славится уникальными коллекциями изобразительного и декоративно-прикладного искусства.</w:t>
      </w:r>
    </w:p>
    <w:p w14:paraId="739DAE86" w14:textId="77777777" w:rsidR="00E529E1" w:rsidRPr="00E529E1" w:rsidRDefault="00E529E1" w:rsidP="00E529E1">
      <w:pPr>
        <w:pStyle w:val="a3"/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</w:p>
    <w:p w14:paraId="1EEFB910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562DF2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Тематическая экскурсия «Тайны Петербурга»</w:t>
      </w:r>
      <w:r w:rsidRPr="00562DF2">
        <w:rPr>
          <w:rFonts w:eastAsia="Times New Roman" w:cstheme="minorHAnsi"/>
          <w:color w:val="444444"/>
          <w:sz w:val="24"/>
          <w:szCs w:val="21"/>
          <w:lang w:eastAsia="ru-RU"/>
        </w:rPr>
        <w:t> - Экскурсия знакомит с мистическими страницами удивительной истории Российской столицы 18-19 веков. Петербург один из самых странных и загадочных городов мира и даже его появление на картах мира связано с мифами и легендами, которые сопровождали историю города свыше 300 лет, и сами историки подчас спорят: где миф где реальные исторический факт. Вы узнаете по придворной жизни века дворцовых переворотов полной интриг, амбиций и коварства. Вы увидите самые загадочные места северной столицы, где до сих пор происходят чудеса.</w:t>
      </w:r>
      <w:r w:rsid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</w:t>
      </w: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Посещение Органного концерта -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Величественный Лютеранский собор Святых Петра и Павла, расположенный на Невском проспекте, приглашает гостей на уникальное событие — вечерний концерт при свечах в одном из самых прекрасных исторических мест Санкт-Петербурга. Когда город погружается в тишину, Невский проспект пустеет, </w:t>
      </w:r>
      <w:proofErr w:type="spell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Петрикирхе</w:t>
      </w:r>
      <w:proofErr w:type="spell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оживает в особой атмосфере. Собор наполняется тёплым, мерцающим светом свечей, создавая волшебную обстановку.</w:t>
      </w:r>
    </w:p>
    <w:p w14:paraId="6D9B64FE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7C78B4EC" w14:textId="77777777" w:rsidR="00E529E1" w:rsidRDefault="00562DF2" w:rsidP="00562DF2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Автобусная экскурсия "Новогодний Петербург" -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На этой экскурсии Вы окунетесь в атмосферу праздника и веселья! Узнаете как раньше праздновали Рождество и о том что В Петербурге была установлена самая первая домашняя Ёлка в </w:t>
      </w:r>
      <w:proofErr w:type="gram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России ,</w:t>
      </w:r>
      <w:proofErr w:type="gram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о том что было принято дарить и как украшать Праздничный стол. Вы посетите Самый известный универмаг России — Магазин купцов </w:t>
      </w:r>
      <w:proofErr w:type="gram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Елисеевых ,</w:t>
      </w:r>
      <w:proofErr w:type="gram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в который петербуржцы до сих пор стремятся за деликатесами на Праздничный стол. При помощи </w:t>
      </w: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VR очков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 вы окажетесь в настоящей машине времени! Заберетесь на мачту легендарного корабля Петра I «</w:t>
      </w:r>
      <w:proofErr w:type="spell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Ингерманланд</w:t>
      </w:r>
      <w:proofErr w:type="spell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», увидите старинное шведское поселение «</w:t>
      </w:r>
      <w:proofErr w:type="spell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Ниен</w:t>
      </w:r>
      <w:proofErr w:type="spell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» и попробуете себя в роли часового шведской крепости, стоя на крепостной стене.</w:t>
      </w:r>
    </w:p>
    <w:p w14:paraId="3DC1BC51" w14:textId="77777777" w:rsidR="00E529E1" w:rsidRPr="00E529E1" w:rsidRDefault="00E529E1" w:rsidP="00E529E1">
      <w:pPr>
        <w:pStyle w:val="a3"/>
        <w:rPr>
          <w:rStyle w:val="a4"/>
          <w:rFonts w:cstheme="minorHAnsi"/>
          <w:iCs/>
          <w:color w:val="444444"/>
          <w:sz w:val="24"/>
          <w:szCs w:val="21"/>
          <w:shd w:val="clear" w:color="auto" w:fill="FFFFFF"/>
        </w:rPr>
      </w:pPr>
    </w:p>
    <w:p w14:paraId="170E9911" w14:textId="77777777" w:rsidR="00E529E1" w:rsidRP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Style w:val="a4"/>
          <w:rFonts w:cstheme="minorHAnsi"/>
          <w:iCs/>
          <w:color w:val="444444"/>
          <w:sz w:val="24"/>
          <w:szCs w:val="21"/>
          <w:shd w:val="clear" w:color="auto" w:fill="FFFFFF"/>
        </w:rPr>
        <w:t>А</w:t>
      </w:r>
      <w:r w:rsidRPr="00E529E1">
        <w:rPr>
          <w:rStyle w:val="a4"/>
          <w:rFonts w:cstheme="minorHAnsi"/>
          <w:iCs/>
          <w:color w:val="444444"/>
          <w:sz w:val="24"/>
          <w:szCs w:val="21"/>
          <w:shd w:val="clear" w:color="auto" w:fill="FFFFFF"/>
        </w:rPr>
        <w:t>втобусная экскурсия в Новогоднюю ночь 2027 «Магия Новогодней Ночи». </w:t>
      </w:r>
      <w:r w:rsidRPr="00E529E1">
        <w:rPr>
          <w:rFonts w:cstheme="minorHAnsi"/>
          <w:iCs/>
          <w:color w:val="444444"/>
          <w:sz w:val="24"/>
          <w:szCs w:val="21"/>
          <w:shd w:val="clear" w:color="auto" w:fill="FFFFFF"/>
        </w:rPr>
        <w:t xml:space="preserve">Новогодняя ночь – самая волшебная ночь в году, когда исполняются желания и мечты!! Вас ждет уникальная праздничная авторская экскурсия «Магия Новогодней Ночи», где вы узнаете много тайн и загадок удивительного города на Неве, увидите </w:t>
      </w:r>
      <w:r w:rsidRPr="00E529E1">
        <w:rPr>
          <w:rFonts w:cstheme="minorHAnsi"/>
          <w:iCs/>
          <w:color w:val="444444"/>
          <w:sz w:val="24"/>
          <w:szCs w:val="21"/>
          <w:shd w:val="clear" w:color="auto" w:fill="FFFFFF"/>
        </w:rPr>
        <w:lastRenderedPageBreak/>
        <w:t>самые значимые достопримечательности, дополните ваш фотоальбом самыми чудесными, праздничными, новогодними фотографиями. Вам посчастливиться встретить Новый Год в самом сердце Петербурга с бокалом шампанского и загадать свое самое заветное желание! </w:t>
      </w:r>
    </w:p>
    <w:p w14:paraId="2612EAAF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0F0DFC8C" w14:textId="77777777" w:rsidR="00E529E1" w:rsidRDefault="00562DF2" w:rsidP="00562DF2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Загородная экскурсия в г. Кронштадт - «</w:t>
      </w:r>
      <w:proofErr w:type="spellStart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Военно</w:t>
      </w:r>
      <w:proofErr w:type="spellEnd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 xml:space="preserve"> - Морская слава России»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. - легендарный город крепость, военно-морская база Балтийского флота в Финском заливе. Во время экскурсии по трассе вы познакомитесь с историей формирования дамбы и с ее конструкцией. Осмотр уникальных гидротехнических и оборонительных сооружений, прекрасных зданий и ансамблей, таких как комплекс губернских домов 18 века, первый в мире сухой </w:t>
      </w:r>
      <w:proofErr w:type="spell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самосливный</w:t>
      </w:r>
      <w:proofErr w:type="spell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канал-док Петра 1, Морской собор начала 20 века, якорная площадь и памятник Петру.</w:t>
      </w:r>
      <w:r w:rsid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</w:t>
      </w: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Посещение музея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-</w:t>
      </w: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макета фортов Кронштадта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.</w:t>
      </w:r>
    </w:p>
    <w:p w14:paraId="269E49D9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6A22359C" w14:textId="77777777" w:rsidR="00E529E1" w:rsidRDefault="00562DF2" w:rsidP="00562DF2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Обзорная экскурсия по парадному центру «Блистательная столица»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 - Обзорная экскурсия «Блистательная столица» дает общее представление о городе. Маршрут построен таким образом, что за относительно короткое время Вы увидите весь парадный центр Петербурга и основные достопримечательности... стрелка Васильевского острова, сфинксы, Анфилада парадных площадей, Медный всадник. Вы узнаете основные сведения о самых известных петербургских зданиях, памятниках, улицах и площадях, садах и парках, о главных событиях из жизни Петербурга.</w:t>
      </w:r>
    </w:p>
    <w:p w14:paraId="3D6F83E8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462836EC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Экскурсия в Эрмитаж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 – крупнейшую сокровищницу мирового искусства. Государственный Эрмитаж, зародившийся в 18 столетии как частное собрание Екатерины II, стал сегодня одним из самых богатых музеев мира. Он сберегает около 3 миллионов бесценных музейных экспонатов. Началось всё в 1754 году во времена царствования Елизаветы Петровны.</w:t>
      </w:r>
    </w:p>
    <w:p w14:paraId="0FCFCBD6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565E60C1" w14:textId="77777777" w:rsidR="00E529E1" w:rsidRDefault="00562DF2" w:rsidP="00562DF2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Загородная экскурсия в Царское Село с посещением Екатерининского дворца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. Экскурсия по трассе «Царская дорога». Экскурсия в Екатерининский дворец «Парадная анфилада дворцовых интерьеров» с осмотром Янтарной комнаты – восьмого чуда света.</w:t>
      </w:r>
    </w:p>
    <w:p w14:paraId="7DB2ABF1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736DDB95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Экскурсия «Дворцы и их владельцы»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 - Санкт-Петербург, Петроград, был столицей Российской Империи и именно здесь происходили самые интересные, невероятные и переломные события российской истории, с которыми, конечно, связаны правители империи — династия Романовых. В ходе экскурсии знакомство с дворцами и 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lastRenderedPageBreak/>
        <w:t>особняками Петербурга, которые связаны с яркими страницами истории царствования династии Романовых.</w:t>
      </w:r>
    </w:p>
    <w:p w14:paraId="588DD4CB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2050282D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 xml:space="preserve">Экскурсия в </w:t>
      </w:r>
      <w:proofErr w:type="spellStart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Юсуповский</w:t>
      </w:r>
      <w:proofErr w:type="spellEnd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 xml:space="preserve"> дворец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 - Во время обзорной экскурсии Вы сможете увидеть не только парадные апартаменты и залы картинной галереи, но и узнаете о судьбе хозяев этого дома — князьях Юсуповых.</w:t>
      </w:r>
    </w:p>
    <w:p w14:paraId="3E2219AB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4BAE67DD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Загородная экскурсия в Гатчину.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Дворцово-парковый ансамбль включает Гатчинский дворец и парк – первый пейзажный парк России. Гатчинский дворец, напоминающий средневековый замок, превратился в настоящую сокровищницу произведений искусства: из Эрмитажа были привезены картины, старинное оружие, французские гобелены. Как и всякий настоящий замок, дворец имеет подземный ход, ведущий к озеру. Сохранены парадные залы 18 века. В ходе экскурсии вы посетите дворец императора Павла I и подземный ход.</w:t>
      </w:r>
    </w:p>
    <w:p w14:paraId="7CD35B8E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0CB9EDF5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Загородная экскурсия в Петродворец с посещением Большого Императорского дворца.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Величественный и изысканный, Большой Петергофский дворец, чей фасад протянулся вдоль террасы почти на 300 метров, занимает доминирующее положение в композиции петергофского ансамбля, связывая в единое художественное целое Верхний сад и Нижний парк. "Раскинув крылья" над водяной феерией Большого каскада, он объединяет и формирует вокруг себя стройную систему аллей, архитектурных сооружений и фонтанов.</w:t>
      </w:r>
    </w:p>
    <w:p w14:paraId="53EA98FC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595EB64E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Автобусная экскурсия "Традиции празднования Нового года в Санкт-Петербурге"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На этой экскурсии Вы окунетесь в атмосферу праздника и веселья! Узнаете, как раньше праздновали Рождество и о том, что В Петербурге была установлена самая первая домашняя Ёлка в России, о том, что было принято дарить и как украшать Праздничный стол. Вы посетите Самый известный универмаг России — Магазин купцов Елисеевых, в который петербуржцы до сих пор стремятся за деликатесами на Праздничный стол.</w:t>
      </w:r>
    </w:p>
    <w:p w14:paraId="2184B032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47635748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Посещение музейно-мультимедийного пространства «Петровская акватория»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 — Исторический театр-макет "Петровская Акватория" - это история возникновения Северной столицы и зарождения российского флота в интерактивной миниатюре. Также вас ждет угощение в виде вкусного пряника!</w:t>
      </w:r>
    </w:p>
    <w:p w14:paraId="4918455D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6C55CF89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Загородная экскурсия в Царское Село с посещением Александровского дворца.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Экскурсия по трассе «Царская дорога». Один из императорских дворцов Царского Села. при императоре Николае II Александровский дворец стал основной резиденцией императорской фамилии и средоточием придворной </w:t>
      </w:r>
      <w:proofErr w:type="spell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жизни.</w:t>
      </w:r>
      <w:proofErr w:type="spellEnd"/>
    </w:p>
    <w:p w14:paraId="3307BAAC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7CF87674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proofErr w:type="spellStart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Автобусно</w:t>
      </w:r>
      <w:proofErr w:type="spellEnd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 xml:space="preserve"> - Пешеходная экскурсия по Невскому проспекту с элементами </w:t>
      </w:r>
      <w:proofErr w:type="spellStart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интерактива</w:t>
      </w:r>
      <w:proofErr w:type="spellEnd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 xml:space="preserve"> «Занимательный Петербург»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 вы узнаете о малой городской скульптуре, магазине купцов Елисеевых, Армянской церкви, Малой Садовой улице, памятнику коту Елисею, Городовому, Фотографу, Остапу </w:t>
      </w:r>
      <w:proofErr w:type="spell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Бендеру</w:t>
      </w:r>
      <w:proofErr w:type="spell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…</w:t>
      </w:r>
    </w:p>
    <w:p w14:paraId="62E53B19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1C9BD409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Загородная экскурсия Ораниенбаум -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 единственный Петербургский пригород, не находившийся на оккупированной территории в годы Великой Отечественной войны. Все памятники сохранились до наших дней такими, какими они были более двух веков назад.</w:t>
      </w:r>
    </w:p>
    <w:p w14:paraId="21221458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78516E1A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 xml:space="preserve">Посещение </w:t>
      </w:r>
      <w:proofErr w:type="spellStart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Меншиковского</w:t>
      </w:r>
      <w:proofErr w:type="spellEnd"/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 xml:space="preserve"> дворца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-старейшее сооружение Ораниенбаума, возведенное в начале 18 века недалеко от Финского залива для первого губернатора Санкт-Петербурга, Светлейшего князя Александра Даниловича Меншикова</w:t>
      </w:r>
    </w:p>
    <w:p w14:paraId="66F9DD12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4D5A97D8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Автобусная тематическая экскурсия по городу «Парадный Петербург».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Экскурсия познакомит Вас с парадными площадями Петербурга: Дворцовой площади, Адмиралтейского бульвара, Сенатской площади, памятника "Медный всадник", Исаакиевской площади, памятника Николаю I -– это не только замечательные по композиции архитектурные ансамбли, но и настоящие исторические центры города, с которыми связано множество событий.</w:t>
      </w:r>
    </w:p>
    <w:p w14:paraId="278027B1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33B1F43F" w14:textId="77777777" w:rsid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Экскурсия в кафедральный Исаакиевский Собор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 - шедевр классицизма, уникальная коллекция фресок. Исаакиевский собор в Санкт-Петербурге – выдающийся образец русского культового искусства. Он является одним из самых красивых и значительных купольных сооружений не только в России, но и в мире. По своим размерам храм уступает лишь соборам Святого Петра в Риме, Святого Павла в Лондоне и Святой Марии во Флоренции. Высота храма – 101, 5 метра, а общий вес достигает трех сот тысяч тонн. Площадь составляет 4000 </w:t>
      </w:r>
      <w:proofErr w:type="spellStart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кв</w:t>
      </w:r>
      <w:proofErr w:type="spellEnd"/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 xml:space="preserve"> м. Храм может вместить до 12000 человек. До революции 1917 года Исаакиевский собор был главным кафедральным собором Санкт-Петербурга, и только после 1937 года превратился в историко-художественный музей.</w:t>
      </w:r>
    </w:p>
    <w:p w14:paraId="4CF3DD58" w14:textId="77777777" w:rsidR="00E529E1" w:rsidRPr="00E529E1" w:rsidRDefault="00E529E1" w:rsidP="00E529E1">
      <w:pPr>
        <w:pStyle w:val="a3"/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</w:pPr>
    </w:p>
    <w:p w14:paraId="6318FA0F" w14:textId="7150614E" w:rsidR="00562DF2" w:rsidRPr="00E529E1" w:rsidRDefault="00562DF2" w:rsidP="00E529E1">
      <w:pPr>
        <w:pStyle w:val="a3"/>
        <w:numPr>
          <w:ilvl w:val="0"/>
          <w:numId w:val="25"/>
        </w:numPr>
        <w:spacing w:before="100" w:beforeAutospacing="1" w:after="100" w:afterAutospacing="1" w:line="384" w:lineRule="atLeast"/>
        <w:jc w:val="both"/>
        <w:rPr>
          <w:rFonts w:eastAsia="Times New Roman" w:cstheme="minorHAnsi"/>
          <w:color w:val="444444"/>
          <w:sz w:val="24"/>
          <w:szCs w:val="21"/>
          <w:lang w:eastAsia="ru-RU"/>
        </w:rPr>
      </w:pPr>
      <w:r w:rsidRPr="00E529E1">
        <w:rPr>
          <w:rFonts w:eastAsia="Times New Roman" w:cstheme="minorHAnsi"/>
          <w:b/>
          <w:bCs/>
          <w:color w:val="444444"/>
          <w:sz w:val="24"/>
          <w:szCs w:val="21"/>
          <w:lang w:eastAsia="ru-RU"/>
        </w:rPr>
        <w:t>Посещение рождественской ярмарки в пространстве Новая Голландия - </w:t>
      </w:r>
      <w:r w:rsidRPr="00E529E1">
        <w:rPr>
          <w:rFonts w:eastAsia="Times New Roman" w:cstheme="minorHAnsi"/>
          <w:color w:val="444444"/>
          <w:sz w:val="24"/>
          <w:szCs w:val="21"/>
          <w:lang w:eastAsia="ru-RU"/>
        </w:rPr>
        <w:t>После парадной экскурсии маршрут ведёт на остров «Новая Голландия» Здесь вас ждёт новогодняя ярмарка. Во дворе вокруг восьмиметровой ёлки располагаются киоски с подарками, сувенирами, ёлочными украшениями, а также точками с едой и горячими напитками (глинтвейн, имбирные пряники).</w:t>
      </w:r>
    </w:p>
    <w:p w14:paraId="27CCDBB8" w14:textId="77777777" w:rsidR="00562DF2" w:rsidRPr="00562DF2" w:rsidRDefault="00562DF2" w:rsidP="00562DF2">
      <w:pPr>
        <w:jc w:val="both"/>
        <w:rPr>
          <w:rFonts w:cstheme="minorHAnsi"/>
          <w:sz w:val="28"/>
        </w:rPr>
      </w:pPr>
    </w:p>
    <w:sectPr w:rsidR="00562DF2" w:rsidRPr="00562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32638"/>
    <w:multiLevelType w:val="multilevel"/>
    <w:tmpl w:val="DB88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40BFD"/>
    <w:multiLevelType w:val="multilevel"/>
    <w:tmpl w:val="2B14F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3576F"/>
    <w:multiLevelType w:val="multilevel"/>
    <w:tmpl w:val="FF1C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E718A"/>
    <w:multiLevelType w:val="multilevel"/>
    <w:tmpl w:val="14DE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22B2A"/>
    <w:multiLevelType w:val="multilevel"/>
    <w:tmpl w:val="3D56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E63EE"/>
    <w:multiLevelType w:val="multilevel"/>
    <w:tmpl w:val="EF54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25BB8"/>
    <w:multiLevelType w:val="multilevel"/>
    <w:tmpl w:val="E912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804A7"/>
    <w:multiLevelType w:val="multilevel"/>
    <w:tmpl w:val="45847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373EB"/>
    <w:multiLevelType w:val="multilevel"/>
    <w:tmpl w:val="ACEA1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B65834"/>
    <w:multiLevelType w:val="multilevel"/>
    <w:tmpl w:val="2A8A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07B8C"/>
    <w:multiLevelType w:val="multilevel"/>
    <w:tmpl w:val="0810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E73B03"/>
    <w:multiLevelType w:val="multilevel"/>
    <w:tmpl w:val="386E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21325B"/>
    <w:multiLevelType w:val="multilevel"/>
    <w:tmpl w:val="0FEE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D03B2"/>
    <w:multiLevelType w:val="multilevel"/>
    <w:tmpl w:val="E8AC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3C6F15"/>
    <w:multiLevelType w:val="multilevel"/>
    <w:tmpl w:val="92D2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22C6C"/>
    <w:multiLevelType w:val="hybridMultilevel"/>
    <w:tmpl w:val="A50C569E"/>
    <w:lvl w:ilvl="0" w:tplc="5FF253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B569A4"/>
    <w:multiLevelType w:val="multilevel"/>
    <w:tmpl w:val="02F2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5D1E5D"/>
    <w:multiLevelType w:val="multilevel"/>
    <w:tmpl w:val="1B4A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5828D6"/>
    <w:multiLevelType w:val="hybridMultilevel"/>
    <w:tmpl w:val="9D8229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355821"/>
    <w:multiLevelType w:val="multilevel"/>
    <w:tmpl w:val="718A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7731A8"/>
    <w:multiLevelType w:val="multilevel"/>
    <w:tmpl w:val="8A2C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442247"/>
    <w:multiLevelType w:val="multilevel"/>
    <w:tmpl w:val="6478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D81306"/>
    <w:multiLevelType w:val="multilevel"/>
    <w:tmpl w:val="E866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591EC6"/>
    <w:multiLevelType w:val="multilevel"/>
    <w:tmpl w:val="B798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701334"/>
    <w:multiLevelType w:val="hybridMultilevel"/>
    <w:tmpl w:val="C896A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23"/>
  </w:num>
  <w:num w:numId="5">
    <w:abstractNumId w:val="9"/>
  </w:num>
  <w:num w:numId="6">
    <w:abstractNumId w:val="2"/>
  </w:num>
  <w:num w:numId="7">
    <w:abstractNumId w:val="4"/>
  </w:num>
  <w:num w:numId="8">
    <w:abstractNumId w:val="19"/>
  </w:num>
  <w:num w:numId="9">
    <w:abstractNumId w:val="21"/>
  </w:num>
  <w:num w:numId="10">
    <w:abstractNumId w:val="24"/>
  </w:num>
  <w:num w:numId="11">
    <w:abstractNumId w:val="3"/>
  </w:num>
  <w:num w:numId="12">
    <w:abstractNumId w:val="20"/>
  </w:num>
  <w:num w:numId="13">
    <w:abstractNumId w:val="14"/>
  </w:num>
  <w:num w:numId="14">
    <w:abstractNumId w:val="8"/>
  </w:num>
  <w:num w:numId="15">
    <w:abstractNumId w:val="0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10"/>
  </w:num>
  <w:num w:numId="21">
    <w:abstractNumId w:val="22"/>
  </w:num>
  <w:num w:numId="22">
    <w:abstractNumId w:val="6"/>
  </w:num>
  <w:num w:numId="23">
    <w:abstractNumId w:val="17"/>
  </w:num>
  <w:num w:numId="24">
    <w:abstractNumId w:val="1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F52"/>
    <w:rsid w:val="0004619B"/>
    <w:rsid w:val="00093F52"/>
    <w:rsid w:val="004774B9"/>
    <w:rsid w:val="00562DF2"/>
    <w:rsid w:val="005E02E5"/>
    <w:rsid w:val="006857D4"/>
    <w:rsid w:val="00741397"/>
    <w:rsid w:val="007D48E7"/>
    <w:rsid w:val="007F39D4"/>
    <w:rsid w:val="009407FF"/>
    <w:rsid w:val="00962DEB"/>
    <w:rsid w:val="00A45627"/>
    <w:rsid w:val="00B41D97"/>
    <w:rsid w:val="00BD54DC"/>
    <w:rsid w:val="00CC3DCE"/>
    <w:rsid w:val="00E2634C"/>
    <w:rsid w:val="00E529E1"/>
    <w:rsid w:val="00E70387"/>
    <w:rsid w:val="00EE6E39"/>
    <w:rsid w:val="00F1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E72A"/>
  <w15:chartTrackingRefBased/>
  <w15:docId w15:val="{1F1D0BE7-8DFF-4989-8F21-20B716D5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7D4"/>
    <w:pPr>
      <w:ind w:left="720"/>
      <w:contextualSpacing/>
    </w:pPr>
  </w:style>
  <w:style w:type="character" w:styleId="a4">
    <w:name w:val="Strong"/>
    <w:basedOn w:val="a0"/>
    <w:uiPriority w:val="22"/>
    <w:qFormat/>
    <w:rsid w:val="006857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Хвойницкая Анастасия</dc:creator>
  <cp:keywords/>
  <dc:description/>
  <cp:lastModifiedBy>Оробинская Елена</cp:lastModifiedBy>
  <cp:revision>7</cp:revision>
  <dcterms:created xsi:type="dcterms:W3CDTF">2024-05-31T09:56:00Z</dcterms:created>
  <dcterms:modified xsi:type="dcterms:W3CDTF">2026-08-05T14:40:00Z</dcterms:modified>
</cp:coreProperties>
</file>