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D88" w:rsidRDefault="00122D0D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691D88" w:rsidRDefault="00122D0D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Карельские выходные 3.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Рускеальская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 сказка, 3 дня</w:t>
      </w:r>
    </w:p>
    <w:p w:rsidR="00691D88" w:rsidRDefault="00691D88">
      <w:pPr>
        <w:jc w:val="center"/>
        <w:rPr>
          <w:rFonts w:ascii="Times New Roman" w:eastAsia="Times New Roman" w:hAnsi="Times New Roman" w:cs="Times New Roman"/>
          <w:b/>
        </w:rPr>
      </w:pPr>
    </w:p>
    <w:p w:rsidR="00691D88" w:rsidRDefault="00122D0D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691D88" w:rsidRDefault="00122D0D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691D88" w:rsidRDefault="00122D0D">
      <w:pPr>
        <w:spacing w:after="1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подачи автобуса и до 22 ч вечера</w:t>
      </w:r>
    </w:p>
    <w:p w:rsidR="00691D88" w:rsidRDefault="00122D0D">
      <w:pPr>
        <w:spacing w:after="1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691D88" w:rsidRDefault="00122D0D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691D88" w:rsidRDefault="00122D0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691D88" w:rsidRDefault="00122D0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691D88" w:rsidRDefault="00122D0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691D88" w:rsidRDefault="00122D0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691D88" w:rsidRDefault="00691D88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1D88" w:rsidRDefault="00122D0D">
      <w:pPr>
        <w:spacing w:after="1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691D88" w:rsidRDefault="00122D0D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691D88" w:rsidRDefault="00122D0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691D88" w:rsidRDefault="00122D0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691D88" w:rsidRDefault="00122D0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691D88" w:rsidRDefault="00122D0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691D88" w:rsidRDefault="00122D0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691D88" w:rsidRDefault="00122D0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691D88" w:rsidRDefault="00122D0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691D88" w:rsidRDefault="00122D0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691D88" w:rsidRDefault="00691D88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1D88" w:rsidRDefault="00122D0D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отель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4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8700"/>
      </w:tblGrid>
      <w:tr w:rsidR="00691D88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D88" w:rsidRDefault="00122D0D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691D88" w:rsidRDefault="00122D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418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этот день тура у вас включены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691D88" w:rsidRDefault="00691D8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91D88" w:rsidRDefault="00122D0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Получение от гида ваучеров на экскурсии по желанию за дополнительную плату: </w:t>
            </w:r>
          </w:p>
          <w:p w:rsidR="00691D88" w:rsidRDefault="00122D0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2-й день: водная прогулка по Ладожским шхерам, экскурсия на Валаам на «Метеоре», Валаам и Ладожские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шхеры..</w:t>
            </w:r>
            <w:proofErr w:type="gramEnd"/>
          </w:p>
          <w:p w:rsidR="00691D88" w:rsidRDefault="00122D0D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691D88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D88" w:rsidRDefault="00122D0D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 в отеле (включен в стоимость тура, кроме категории отелей «Бюджет»).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придет смс-сообщение с контактами водителя.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Время подачи микроавтобуса: в 08:50 – 09:00 в г. Сортавала.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br/>
              <w:t xml:space="preserve">По завершении поездки вас привезут в центр г. Сортавала. 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2-й день тура.</w:t>
            </w: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4.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2" w:name="_696z5x6cyjra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bookmarkStart w:id="3" w:name="_tvlxgv1va37r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662lvkcoawng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Вариант 5.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691D88" w:rsidRDefault="00691D8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691D88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D88" w:rsidRDefault="00122D0D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автобусе и месте посадки будет в смс-сообщении.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691D88" w:rsidRDefault="00691D8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D88" w:rsidRDefault="00691D8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91D88" w:rsidRDefault="00691D8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91D88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1D88" w:rsidRDefault="00122D0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691D88" w:rsidRDefault="00691D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691D88" w:rsidRDefault="00691D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1D88" w:rsidRDefault="00122D0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691D88" w:rsidRDefault="00691D88">
      <w:pPr>
        <w:jc w:val="center"/>
        <w:rPr>
          <w:rFonts w:ascii="Times New Roman" w:eastAsia="Times New Roman" w:hAnsi="Times New Roman" w:cs="Times New Roman"/>
          <w:b/>
        </w:rPr>
      </w:pPr>
    </w:p>
    <w:p w:rsidR="00691D88" w:rsidRDefault="00122D0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sectPr w:rsidR="00691D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13CBE"/>
    <w:multiLevelType w:val="multilevel"/>
    <w:tmpl w:val="22DA8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EB0ADF"/>
    <w:multiLevelType w:val="multilevel"/>
    <w:tmpl w:val="82DA8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D88"/>
    <w:rsid w:val="00122D0D"/>
    <w:rsid w:val="00691D88"/>
    <w:rsid w:val="009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8B8DE6-3866-4DC1-8870-65FF23B2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2024-06-24T09:09:00Z</dcterms:created>
  <dcterms:modified xsi:type="dcterms:W3CDTF">2024-06-24T09:09:00Z</dcterms:modified>
</cp:coreProperties>
</file>