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20DD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КАК ДОБРАТЬСЯ</w:t>
      </w:r>
    </w:p>
    <w:p w14:paraId="16436F0A" w14:textId="77777777" w:rsidR="00CF796D" w:rsidRPr="00EB09F7" w:rsidRDefault="00CF796D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bookmarkStart w:id="0" w:name="_GoBack"/>
      <w:bookmarkEnd w:id="0"/>
    </w:p>
    <w:p w14:paraId="762E888A" w14:textId="28D1CE30" w:rsidR="00EB09F7" w:rsidRPr="00EB09F7" w:rsidRDefault="00097909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Маршрут </w:t>
      </w:r>
      <w:r>
        <w:rPr>
          <w:rFonts w:ascii="Times New Roman" w:eastAsia="Times New Roman" w:hAnsi="Times New Roman" w:cs="Times New Roman"/>
          <w:color w:val="3B3B3B"/>
          <w:lang w:eastAsia="ru-RU"/>
        </w:rPr>
        <w:t xml:space="preserve">начинается </w:t>
      </w:r>
      <w:r w:rsidRPr="00097909">
        <w:rPr>
          <w:rFonts w:ascii="Times New Roman" w:eastAsia="Times New Roman" w:hAnsi="Times New Roman" w:cs="Times New Roman"/>
          <w:b/>
          <w:color w:val="3B3B3B"/>
          <w:lang w:eastAsia="ru-RU"/>
        </w:rPr>
        <w:t>в Красноярске</w:t>
      </w:r>
      <w:r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14:paraId="7238FBA8" w14:textId="7777777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Красноярск - центральный транспортный узел России, через город проходит транссибирская железнодорожная магистраль. На сайте </w:t>
      </w:r>
      <w:hyperlink r:id="rId4" w:history="1"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www.rzd.ru</w:t>
        </w:r>
      </w:hyperlink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 вы можете посмотреть расписание, время в пути, узнать цены на билеты, а также забронировать места. Адрес вокзала: ул. Тридцатого июля, 1. Телефон для справок 8 (800) 775-00-00.</w:t>
      </w:r>
    </w:p>
    <w:p w14:paraId="0F1B6108" w14:textId="6B267F29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Аэропорт Красноярска «Емельяново» принимает самолеты из Москвы, Санкт-Петербурга, Норильска, Барнаула, Иркутска, Новосибирска, Екатеринбурга, Владивостока и многих других городов России, а также Пекина и Бангкока. Прилететь в Красноярск можно рейсами таких авиакомпаний, как </w:t>
      </w:r>
      <w:hyperlink r:id="rId5" w:tgtFrame="_blank" w:history="1"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«Аэрофлот»</w:t>
        </w:r>
      </w:hyperlink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, </w:t>
      </w:r>
      <w:hyperlink r:id="rId6" w:tgtFrame="_blank" w:history="1"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«S7»</w:t>
        </w:r>
      </w:hyperlink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, </w:t>
      </w:r>
      <w:hyperlink r:id="rId7" w:tgtFrame="_blank" w:history="1"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ЮТэйр</w:t>
        </w:r>
        <w:proofErr w:type="spellEnd"/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»</w:t>
        </w:r>
      </w:hyperlink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, </w:t>
      </w:r>
      <w:hyperlink r:id="rId8" w:tgtFrame="_blank" w:history="1"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Нордстар</w:t>
        </w:r>
        <w:proofErr w:type="spellEnd"/>
        <w:r w:rsidRPr="00EB09F7">
          <w:rPr>
            <w:rFonts w:ascii="Times New Roman" w:eastAsia="Times New Roman" w:hAnsi="Times New Roman" w:cs="Times New Roman"/>
            <w:color w:val="005825"/>
            <w:u w:val="single"/>
            <w:bdr w:val="none" w:sz="0" w:space="0" w:color="auto" w:frame="1"/>
            <w:lang w:eastAsia="ru-RU"/>
          </w:rPr>
          <w:t>»</w:t>
        </w:r>
      </w:hyperlink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 и другими</w:t>
      </w:r>
      <w:r w:rsidR="00097909"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14:paraId="28663345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Кроме этого, из соседних регионов удобнее всего в Красноярск добраться поездами.</w:t>
      </w:r>
    </w:p>
    <w:p w14:paraId="2B1F3BCE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73C99CDA" w14:textId="4CDC5E09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КАК ДОБРАТЬСЯ САМОСТОЯТЕЛЬНО ИЗ АЭРОПОРТА КРАСНОЯРСКА</w:t>
      </w:r>
    </w:p>
    <w:p w14:paraId="7C733CD1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18935FA4" w14:textId="192F6B91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На самол</w:t>
      </w:r>
      <w:r w:rsidR="009010F8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ё</w:t>
      </w:r>
      <w:r w:rsidRPr="00EB09F7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те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 вы прилетаете в Красноярск (аэропорт «Емельяново», расположен в 40-50 км от города). От аэропорта «Емельяново» до автовокзала можно добраться на проходящих рейсовых автобусах (</w:t>
      </w:r>
      <w:r w:rsidRPr="00EB09F7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стоимость проезда около 70 руб</w:t>
      </w:r>
      <w:r w:rsidR="009010F8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.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). Посадка/высадка пассажиров в международном аэропорту «Емельяново» осуществляется на отдельной остановке, расположенной на привокзальной площади в 50 метрах от Терминала №1 (терминала внутренних воздушных линий).</w:t>
      </w:r>
    </w:p>
    <w:p w14:paraId="68C8E793" w14:textId="65A97250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Телефон справочной +7(391) 220-11-72. </w:t>
      </w:r>
    </w:p>
    <w:p w14:paraId="7E68D9CD" w14:textId="09272388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Добравшись до автовокзала Красноярска, вы можете сесть на маршрутный автобус города: №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9 или 50 и проехать 15 минут (в сторону центра) до остановки «Театр оперы и балета», далее пешком до гостиницы 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«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Ермак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»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14:paraId="3D8ABC86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177880CA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СБОР ГРУППЫ</w:t>
      </w:r>
    </w:p>
    <w:p w14:paraId="2D443E57" w14:textId="77777777" w:rsidR="00CF796D" w:rsidRPr="00EB09F7" w:rsidRDefault="00CF796D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04F18DD8" w14:textId="7777777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В рамках этого тура не будет общего сбора группы как такого.</w:t>
      </w:r>
    </w:p>
    <w:p w14:paraId="41DB3D62" w14:textId="22F6B01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Вы самостоятельно добираетесь до гостиницы 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«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Ермак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»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 (г.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Красноярск, ул.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Сурикова, 13). Заселение в гостиницу возможно после 14:00 в день 1. </w:t>
      </w:r>
    </w:p>
    <w:p w14:paraId="12CEAEFF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Контактный телефон куратора тура будет предоставлен Вам за 7 дней до начала тура. Вы можете задать ему все возникающие вопросы.</w:t>
      </w:r>
    </w:p>
    <w:p w14:paraId="6CCE2A5C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1E1C30AD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ТРАНСФЕРЫ</w:t>
      </w:r>
    </w:p>
    <w:p w14:paraId="2E184B79" w14:textId="77777777" w:rsidR="00CF796D" w:rsidRPr="00EB09F7" w:rsidRDefault="00CF796D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3A840DA0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В данном туре трансферы не входят в стоимость. По запросу могут быть организованы индивидуальные трансферы. Стоимость индивидуального трансфера на встречу аэропорт – гостиница - 1700 рублей (за легковую машину).</w:t>
      </w:r>
    </w:p>
    <w:p w14:paraId="640A4827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770B967A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ПОГОДА</w:t>
      </w:r>
    </w:p>
    <w:p w14:paraId="75143FD0" w14:textId="77777777" w:rsidR="00CF796D" w:rsidRPr="00EB09F7" w:rsidRDefault="00CF796D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1298C0FB" w14:textId="12B6F4CB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Климат Красноярска - резко континентальный. Зимы холодные. Температуру предсказать сложно. Средняя температура января -20С. Снежно и облачно. Бывают годы, когда температура достигает -5С или даже 0С. Даже если в центре Красноярска будет малоснежно, на турбазе 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«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Рыбная Заимка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»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 и в Енисейске будет много белого снега. </w:t>
      </w:r>
    </w:p>
    <w:p w14:paraId="0FD9C33A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09301E00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РАЗМЕЩЕНИЕ ВО ВРЕМЯ ТУРА</w:t>
      </w:r>
    </w:p>
    <w:p w14:paraId="30233361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15FB9E0D" w14:textId="368F7F82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 xml:space="preserve">Гостиница </w:t>
      </w:r>
      <w:r w:rsidR="009010F8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«</w:t>
      </w:r>
      <w:r w:rsidRPr="00EB09F7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Ермак</w:t>
      </w:r>
      <w:r w:rsidR="009010F8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»</w:t>
      </w:r>
      <w:r w:rsidRPr="00EB09F7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 xml:space="preserve"> (2 ночи)</w:t>
      </w:r>
    </w:p>
    <w:p w14:paraId="70EB071A" w14:textId="7777777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Гостиница находится в центре города Красноярска. Построена в советские времена, но в 2019 году была полностью обновлена. Свежий ремонт. Размещение в стандартных номерах с двумя или тремя односпальными кроватями. Дополнительное место - раскладушка. В каждом номере телефон, ЖК-телевизор, холодильник, ванная комната с душевой кабиной, индивидуальный косметический набор, бесплатный </w:t>
      </w:r>
      <w:proofErr w:type="spellStart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Wi-Fi</w:t>
      </w:r>
      <w:proofErr w:type="spellEnd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. Завтраки организуются в кафе.</w:t>
      </w:r>
    </w:p>
    <w:p w14:paraId="037C5AFF" w14:textId="4ADFB597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Адрес: г.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Красноярск, ул.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Сурикова, 13</w:t>
      </w:r>
    </w:p>
    <w:p w14:paraId="03463302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54BBA780" w14:textId="38904953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9010F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Турбаза «Рыбная заимка»</w:t>
      </w:r>
      <w:r w:rsidRPr="00EB09F7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ru-RU"/>
        </w:rPr>
        <w:t> (2 ночи)</w:t>
      </w:r>
    </w:p>
    <w:p w14:paraId="3E15C28D" w14:textId="7777777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Могучий и холодный Енисей, ласковая и теплая Ангара, сливая воедино свои воды, величаво продолжают свой путь на север. Обилие рыбы ценных пород в этих водах и определило название Заимки - «Рыбная». Стерлядь, таймень, сиг, хариус, енисейский окунь- это те виды рыб, блюда из которых, приготовленные 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lastRenderedPageBreak/>
        <w:t>искусными поварами местного ресторанчика, предлагаются всем приезжающим на Заимку. А уютный благоустроенный коттедж на берегу реки Енисей круглый год принимает гостей, желающих уединиться в тишине и покое настоящей тайги. </w:t>
      </w:r>
    </w:p>
    <w:p w14:paraId="63D56806" w14:textId="7777777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В номере имеется: большая двуспальная кровать из массива осины, тахта, телевизор, журнальный столик, табуреты, раздевалка, туалетная комната, горячая и холодная вода. Одноместное размещение за доплату. </w:t>
      </w:r>
    </w:p>
    <w:p w14:paraId="0D048EFE" w14:textId="7777777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Дополнительные услуги: баня, бильярдная, рыбная ловля, лыжные прогулки (необходимый инвентарь можно взять в прокат), подледная рыбалка.</w:t>
      </w:r>
    </w:p>
    <w:p w14:paraId="02EE4D77" w14:textId="10808A84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9010F8">
        <w:rPr>
          <w:rFonts w:ascii="Times New Roman" w:eastAsia="Times New Roman" w:hAnsi="Times New Roman" w:cs="Times New Roman"/>
          <w:b/>
          <w:color w:val="3B3B3B"/>
          <w:lang w:eastAsia="ru-RU"/>
        </w:rPr>
        <w:t>Адрес: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 место слияния двух рек Ангары и Енисея, на левом берегу Енисея, неподалеку от д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ер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.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proofErr w:type="spellStart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Усть</w:t>
      </w:r>
      <w:proofErr w:type="spellEnd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-Тунгуска. В 270 км от г. Красноярск</w:t>
      </w:r>
    </w:p>
    <w:p w14:paraId="2E4E9C15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0B1E81A3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НЕОБХОДИМО ВЗЯТЬ С СОБОЙ</w:t>
      </w:r>
    </w:p>
    <w:p w14:paraId="24E10D1E" w14:textId="77777777" w:rsidR="00CF796D" w:rsidRPr="00EB09F7" w:rsidRDefault="00CF796D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2C5FEE8F" w14:textId="77777777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Документы (паспорт, медицинская страховка, путевка или договор). Одежда для путешествия должна быть, в первую очередь, удобной. Пожалуйста, возьмите с собой то, что Вы обычно надеваете для зимних пеших прогулок и отдыха.</w:t>
      </w:r>
    </w:p>
    <w:p w14:paraId="774FB216" w14:textId="7F9F1DB4" w:rsid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Термобель</w:t>
      </w:r>
      <w:r w:rsidR="00CF796D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, </w:t>
      </w:r>
      <w:proofErr w:type="spellStart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флис</w:t>
      </w:r>
      <w:proofErr w:type="spellEnd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 или </w:t>
      </w:r>
      <w:proofErr w:type="spellStart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полартек</w:t>
      </w:r>
      <w:proofErr w:type="spellEnd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 – штаны и свитер, пуховый жилет, утепл</w:t>
      </w:r>
      <w:r w:rsidR="00CF796D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нные штаны или полукомбинезон, т</w:t>
      </w:r>
      <w:r w:rsidR="00CF796D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плая куртка (желательно пуховик), шерстяные носки 2 пары, свободная обувь с высоким голенищем, т</w:t>
      </w:r>
      <w:r w:rsidR="00CF796D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плая шапка с ушами, перчатки (лучше вязаные) + т</w:t>
      </w:r>
      <w:r w:rsidR="00CF796D">
        <w:rPr>
          <w:rFonts w:ascii="Times New Roman" w:eastAsia="Times New Roman" w:hAnsi="Times New Roman" w:cs="Times New Roman"/>
          <w:color w:val="3B3B3B"/>
          <w:lang w:eastAsia="ru-RU"/>
        </w:rPr>
        <w:t>ё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плые рукавицы.</w:t>
      </w:r>
    </w:p>
    <w:p w14:paraId="36507470" w14:textId="77777777" w:rsidR="009010F8" w:rsidRPr="00EB09F7" w:rsidRDefault="009010F8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</w:p>
    <w:p w14:paraId="476FF841" w14:textId="77777777" w:rsidR="00EB09F7" w:rsidRDefault="00EB09F7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  <w:r w:rsidRPr="00EB09F7"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  <w:t>СОТОВАЯ СВЯЗЬ</w:t>
      </w:r>
    </w:p>
    <w:p w14:paraId="68C109CB" w14:textId="77777777" w:rsidR="00CF796D" w:rsidRPr="00EB09F7" w:rsidRDefault="00CF796D" w:rsidP="00EB09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5F3417"/>
          <w:lang w:eastAsia="ru-RU"/>
        </w:rPr>
      </w:pPr>
    </w:p>
    <w:p w14:paraId="2D93BA65" w14:textId="4DDE106E" w:rsidR="00EB09F7" w:rsidRPr="00EB09F7" w:rsidRDefault="00EB09F7" w:rsidP="00EB0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ru-RU"/>
        </w:rPr>
      </w:pP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Сотовая связь работает на маршруте без перебоев. </w:t>
      </w:r>
      <w:proofErr w:type="spellStart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Wi-Fi</w:t>
      </w:r>
      <w:proofErr w:type="spellEnd"/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 xml:space="preserve"> доступен только в отеле 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«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Ермак</w:t>
      </w:r>
      <w:r w:rsidR="009010F8">
        <w:rPr>
          <w:rFonts w:ascii="Times New Roman" w:eastAsia="Times New Roman" w:hAnsi="Times New Roman" w:cs="Times New Roman"/>
          <w:color w:val="3B3B3B"/>
          <w:lang w:eastAsia="ru-RU"/>
        </w:rPr>
        <w:t>»</w:t>
      </w:r>
      <w:r w:rsidRPr="00EB09F7"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14:paraId="5B2B8A66" w14:textId="77777777" w:rsidR="00062C7A" w:rsidRDefault="00062C7A"/>
    <w:sectPr w:rsidR="00062C7A" w:rsidSect="00097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C"/>
    <w:rsid w:val="00062C7A"/>
    <w:rsid w:val="00097909"/>
    <w:rsid w:val="00224796"/>
    <w:rsid w:val="0068536C"/>
    <w:rsid w:val="009010F8"/>
    <w:rsid w:val="00CF796D"/>
    <w:rsid w:val="00E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33A0"/>
  <w15:chartTrackingRefBased/>
  <w15:docId w15:val="{A5739B6F-6AF3-40B8-824D-D3A97BA7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9F7"/>
    <w:rPr>
      <w:color w:val="0000FF"/>
      <w:u w:val="single"/>
    </w:rPr>
  </w:style>
  <w:style w:type="character" w:styleId="a5">
    <w:name w:val="Strong"/>
    <w:basedOn w:val="a0"/>
    <w:uiPriority w:val="22"/>
    <w:qFormat/>
    <w:rsid w:val="00EB09F7"/>
    <w:rPr>
      <w:b/>
      <w:bCs/>
    </w:rPr>
  </w:style>
  <w:style w:type="paragraph" w:customStyle="1" w:styleId="arial">
    <w:name w:val="arial"/>
    <w:basedOn w:val="a"/>
    <w:rsid w:val="00EB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star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tai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7.ru/" TargetMode="External"/><Relationship Id="rId5" Type="http://schemas.openxmlformats.org/officeDocument/2006/relationships/hyperlink" Target="http://www.aeroflo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z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</dc:creator>
  <cp:keywords/>
  <dc:description/>
  <cp:lastModifiedBy>Татьяна</cp:lastModifiedBy>
  <cp:revision>4</cp:revision>
  <dcterms:created xsi:type="dcterms:W3CDTF">2020-11-20T08:42:00Z</dcterms:created>
  <dcterms:modified xsi:type="dcterms:W3CDTF">2020-11-20T08:55:00Z</dcterms:modified>
</cp:coreProperties>
</file>