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ПРАВИЛА ПРОЖИВАНИЯ на территории Комплекса Отдыха «Семь озер».</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Лица, проживающие в коттеджах на территории комплекса отдыха (далее - «Заказчики»), обязаны соблюдать настоящие Правила проживания на территории Комплекса отдыха (далее – «КО»), а также правила пожарной безопасности.</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Общий стиль поведения во время нахождения на территории КО – максимальная корректность и вежливость в отношениях с персоналом и другими Заказчиками. Не допускается употребление нецензурных выражений и поведение, нарушающее покой и отдых других Заказчиков. При возникновении любых конфликтных или спорных ситуаций, необходимо срочно обратиться к Администратору КО (тел. +7 911 917 01 01 или +7 911 918 01 01).</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Заказчик (ответственное лицо за коттедж) пропускается на территорию КО только при наличии у него паспорта либо другого документа, удостоверяющего личность. Администрация КО работает в будние дни с 9:00 до 21:00, в выходные и праздничные дни с 9:00 по 23:00. Въезд на территорию КО после закрытия администрации не осуществляется.</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В коттедже может проживать только указанное в путевке количество человек, дети до 6 лет без предоставления спального места проживают </w:t>
      </w:r>
      <w:proofErr w:type="gramStart"/>
      <w:r>
        <w:rPr>
          <w:rStyle w:val="style172"/>
          <w:rFonts w:ascii="Arial" w:hAnsi="Arial" w:cs="Arial"/>
          <w:color w:val="666666"/>
        </w:rPr>
        <w:t>в КО</w:t>
      </w:r>
      <w:proofErr w:type="gramEnd"/>
      <w:r>
        <w:rPr>
          <w:rStyle w:val="style172"/>
          <w:rFonts w:ascii="Arial" w:hAnsi="Arial" w:cs="Arial"/>
          <w:color w:val="666666"/>
        </w:rPr>
        <w:t xml:space="preserve"> бесплатно. При необходимости КО предоставляет бесплатно одну или две детские кроватки в один коттедж (обязательно по предварительной договоренности с отделом бронирования), за исключением 2-местных </w:t>
      </w:r>
      <w:proofErr w:type="spellStart"/>
      <w:r>
        <w:rPr>
          <w:rStyle w:val="style172"/>
          <w:rFonts w:ascii="Arial" w:hAnsi="Arial" w:cs="Arial"/>
          <w:color w:val="666666"/>
        </w:rPr>
        <w:t>таунхаусов</w:t>
      </w:r>
      <w:proofErr w:type="spellEnd"/>
      <w:r>
        <w:rPr>
          <w:rStyle w:val="style172"/>
          <w:rFonts w:ascii="Arial" w:hAnsi="Arial" w:cs="Arial"/>
          <w:color w:val="666666"/>
        </w:rPr>
        <w:t xml:space="preserve"> (только одна кроватка для ребенка до 6 лет). Третья и более детские кроватки оплачиваются дополнительно. В каждом коттедже, за исключением 2-местных </w:t>
      </w:r>
      <w:proofErr w:type="spellStart"/>
      <w:r>
        <w:rPr>
          <w:rStyle w:val="style172"/>
          <w:rFonts w:ascii="Arial" w:hAnsi="Arial" w:cs="Arial"/>
          <w:color w:val="666666"/>
        </w:rPr>
        <w:t>таунхаусов</w:t>
      </w:r>
      <w:proofErr w:type="spellEnd"/>
      <w:r>
        <w:rPr>
          <w:rStyle w:val="style172"/>
          <w:rFonts w:ascii="Arial" w:hAnsi="Arial" w:cs="Arial"/>
          <w:color w:val="666666"/>
        </w:rPr>
        <w:t xml:space="preserve">, за дополнительную плату возможно размещение дополнительного места, максимум – два взрослых в один коттедж. Дети от 6 до 14 лет оплачиваются дополнительно исходя из прайса на дату проживания, в случае если они размещаются сверх основного кол-ва человек, указанных в путевке и оплачиваются заранее в офисе или в администрации КО исходя из прайса на дату проживания. В 2-местных </w:t>
      </w:r>
      <w:proofErr w:type="spellStart"/>
      <w:r>
        <w:rPr>
          <w:rStyle w:val="style172"/>
          <w:rFonts w:ascii="Arial" w:hAnsi="Arial" w:cs="Arial"/>
          <w:color w:val="666666"/>
        </w:rPr>
        <w:t>таунхаусах</w:t>
      </w:r>
      <w:proofErr w:type="spellEnd"/>
      <w:r>
        <w:rPr>
          <w:rStyle w:val="style172"/>
          <w:rFonts w:ascii="Arial" w:hAnsi="Arial" w:cs="Arial"/>
          <w:color w:val="666666"/>
        </w:rPr>
        <w:t xml:space="preserve"> корпуса «Аврора» возможно дополнительно разместить только одного ребенка до 6 лет, для которого бесплатно предоставляется детская кроватка. Дети старше 6 лет в корпусе «Аврора» не размещаются. В корпусе «Романтик» размещение с ребенком не предоставляется.</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О приезде гостей, проживающие </w:t>
      </w:r>
      <w:proofErr w:type="gramStart"/>
      <w:r>
        <w:rPr>
          <w:rStyle w:val="style172"/>
          <w:rFonts w:ascii="Arial" w:hAnsi="Arial" w:cs="Arial"/>
          <w:color w:val="666666"/>
        </w:rPr>
        <w:t>в КО</w:t>
      </w:r>
      <w:proofErr w:type="gramEnd"/>
      <w:r>
        <w:rPr>
          <w:rStyle w:val="style172"/>
          <w:rFonts w:ascii="Arial" w:hAnsi="Arial" w:cs="Arial"/>
          <w:color w:val="666666"/>
        </w:rPr>
        <w:t xml:space="preserve"> гости обязаны сообщить заранее администрации. Доп. гости, с размещением или без размещения, имеют право въехать на территорию КО только при предварительной оплате в офисе или в администрации. В коттеджах гости без размещения оплачивают </w:t>
      </w:r>
      <w:r>
        <w:rPr>
          <w:rStyle w:val="a3"/>
          <w:rFonts w:ascii="Arial" w:hAnsi="Arial" w:cs="Arial"/>
          <w:color w:val="666666"/>
        </w:rPr>
        <w:t>1 000 рублей</w:t>
      </w:r>
      <w:r>
        <w:rPr>
          <w:rStyle w:val="style172"/>
          <w:rFonts w:ascii="Arial" w:hAnsi="Arial" w:cs="Arial"/>
          <w:color w:val="666666"/>
        </w:rPr>
        <w:t> за человека (дети до 14 лет – </w:t>
      </w:r>
      <w:r>
        <w:rPr>
          <w:rStyle w:val="a3"/>
          <w:rFonts w:ascii="Arial" w:hAnsi="Arial" w:cs="Arial"/>
          <w:color w:val="666666"/>
        </w:rPr>
        <w:t>500 рублей</w:t>
      </w:r>
      <w:r>
        <w:rPr>
          <w:rStyle w:val="style172"/>
          <w:rFonts w:ascii="Arial" w:hAnsi="Arial" w:cs="Arial"/>
          <w:color w:val="666666"/>
        </w:rPr>
        <w:t xml:space="preserve">) и могут находиться на территории КО до 22:00, но не более двух человек на коттедж, за исключением 2-местных </w:t>
      </w:r>
      <w:proofErr w:type="spellStart"/>
      <w:r>
        <w:rPr>
          <w:rStyle w:val="style172"/>
          <w:rFonts w:ascii="Arial" w:hAnsi="Arial" w:cs="Arial"/>
          <w:color w:val="666666"/>
        </w:rPr>
        <w:lastRenderedPageBreak/>
        <w:t>таунхаусов</w:t>
      </w:r>
      <w:proofErr w:type="spellEnd"/>
      <w:r>
        <w:rPr>
          <w:rStyle w:val="style172"/>
          <w:rFonts w:ascii="Arial" w:hAnsi="Arial" w:cs="Arial"/>
          <w:color w:val="666666"/>
        </w:rPr>
        <w:t xml:space="preserve"> (не разрешается размещение </w:t>
      </w:r>
      <w:proofErr w:type="spellStart"/>
      <w:proofErr w:type="gramStart"/>
      <w:r>
        <w:rPr>
          <w:rStyle w:val="style172"/>
          <w:rFonts w:ascii="Arial" w:hAnsi="Arial" w:cs="Arial"/>
          <w:color w:val="666666"/>
        </w:rPr>
        <w:t>доп.мест</w:t>
      </w:r>
      <w:proofErr w:type="spellEnd"/>
      <w:proofErr w:type="gramEnd"/>
      <w:r>
        <w:rPr>
          <w:rStyle w:val="style172"/>
          <w:rFonts w:ascii="Arial" w:hAnsi="Arial" w:cs="Arial"/>
          <w:color w:val="666666"/>
        </w:rPr>
        <w:t xml:space="preserve"> и гостей без размещения) и коттеджей, в которых уже установлены доп. места. Администратор КО имеет право проверить количество проживающих в коттедже и отказать нарушителям в размещении без возмещения стоимости проживания.</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При заселении в коттедж/</w:t>
      </w:r>
      <w:proofErr w:type="spellStart"/>
      <w:r>
        <w:rPr>
          <w:rStyle w:val="style172"/>
          <w:rFonts w:ascii="Arial" w:hAnsi="Arial" w:cs="Arial"/>
          <w:color w:val="666666"/>
        </w:rPr>
        <w:t>таунхаус</w:t>
      </w:r>
      <w:proofErr w:type="spellEnd"/>
      <w:r>
        <w:rPr>
          <w:rStyle w:val="style172"/>
          <w:rFonts w:ascii="Arial" w:hAnsi="Arial" w:cs="Arial"/>
          <w:color w:val="666666"/>
        </w:rPr>
        <w:t xml:space="preserve"> с целью обеспечения сохранности имущества вносится </w:t>
      </w:r>
      <w:r>
        <w:rPr>
          <w:rStyle w:val="a3"/>
          <w:rFonts w:ascii="Arial" w:hAnsi="Arial" w:cs="Arial"/>
          <w:color w:val="666666"/>
        </w:rPr>
        <w:t>залог в размере 5000 рублей </w:t>
      </w:r>
      <w:r>
        <w:rPr>
          <w:rStyle w:val="style172"/>
          <w:rFonts w:ascii="Arial" w:hAnsi="Arial" w:cs="Arial"/>
          <w:color w:val="666666"/>
        </w:rPr>
        <w:t>за один коттедж/</w:t>
      </w:r>
      <w:proofErr w:type="spellStart"/>
      <w:r>
        <w:rPr>
          <w:rStyle w:val="style172"/>
          <w:rFonts w:ascii="Arial" w:hAnsi="Arial" w:cs="Arial"/>
          <w:color w:val="666666"/>
        </w:rPr>
        <w:t>таунхаус</w:t>
      </w:r>
      <w:proofErr w:type="spellEnd"/>
      <w:r>
        <w:rPr>
          <w:rStyle w:val="style172"/>
          <w:rFonts w:ascii="Arial" w:hAnsi="Arial" w:cs="Arial"/>
          <w:color w:val="666666"/>
        </w:rPr>
        <w:t>; за 10-местный коттедж залог составляет </w:t>
      </w:r>
      <w:r>
        <w:rPr>
          <w:rStyle w:val="a3"/>
          <w:rFonts w:ascii="Arial" w:hAnsi="Arial" w:cs="Arial"/>
          <w:color w:val="666666"/>
        </w:rPr>
        <w:t xml:space="preserve">10 000 </w:t>
      </w:r>
      <w:proofErr w:type="gramStart"/>
      <w:r>
        <w:rPr>
          <w:rStyle w:val="a3"/>
          <w:rFonts w:ascii="Arial" w:hAnsi="Arial" w:cs="Arial"/>
          <w:color w:val="666666"/>
        </w:rPr>
        <w:t>рублей </w:t>
      </w:r>
      <w:r>
        <w:rPr>
          <w:rStyle w:val="style172"/>
          <w:rFonts w:ascii="Arial" w:hAnsi="Arial" w:cs="Arial"/>
          <w:color w:val="666666"/>
        </w:rPr>
        <w:t>,</w:t>
      </w:r>
      <w:proofErr w:type="gramEnd"/>
      <w:r>
        <w:rPr>
          <w:rStyle w:val="style172"/>
          <w:rFonts w:ascii="Arial" w:hAnsi="Arial" w:cs="Arial"/>
          <w:color w:val="666666"/>
        </w:rPr>
        <w:t xml:space="preserve"> 22-местный и 38-местный коттеджи залог составляет </w:t>
      </w:r>
      <w:r>
        <w:rPr>
          <w:rStyle w:val="a3"/>
          <w:rFonts w:ascii="Arial" w:hAnsi="Arial" w:cs="Arial"/>
          <w:color w:val="666666"/>
        </w:rPr>
        <w:t>20 000 рублей </w:t>
      </w:r>
      <w:r>
        <w:rPr>
          <w:rStyle w:val="style172"/>
          <w:rFonts w:ascii="Arial" w:hAnsi="Arial" w:cs="Arial"/>
          <w:color w:val="666666"/>
        </w:rPr>
        <w:t>, возвращаемый в момент выселения, при условии соблюдения настоящих Правил проживания.</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Залог за имущество является обязательным условием для заселения в коттедж. При отсутствии залоговой суммы у клиента Администрация комплекса вправе отказать в заселении, при этом денежные средства, оплаченные Заказчиком за проживание, не возвращаются. </w:t>
      </w:r>
      <w:r>
        <w:rPr>
          <w:rStyle w:val="a3"/>
          <w:rFonts w:ascii="Arial" w:hAnsi="Arial" w:cs="Arial"/>
          <w:color w:val="666666"/>
        </w:rPr>
        <w:t>Залог за площадку «Радуга» и площадку «Волна» составляет</w:t>
      </w:r>
      <w:r>
        <w:rPr>
          <w:rStyle w:val="style172"/>
          <w:rFonts w:ascii="Arial" w:hAnsi="Arial" w:cs="Arial"/>
          <w:color w:val="666666"/>
        </w:rPr>
        <w:t> </w:t>
      </w:r>
      <w:r>
        <w:rPr>
          <w:rStyle w:val="a3"/>
          <w:rFonts w:ascii="Arial" w:hAnsi="Arial" w:cs="Arial"/>
          <w:color w:val="666666"/>
        </w:rPr>
        <w:t>15 000 рублей</w:t>
      </w:r>
      <w:r>
        <w:rPr>
          <w:rStyle w:val="style172"/>
          <w:rFonts w:ascii="Arial" w:hAnsi="Arial" w:cs="Arial"/>
          <w:color w:val="666666"/>
        </w:rPr>
        <w:t>.</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Расчетное время проживания для 2-местных </w:t>
      </w:r>
      <w:proofErr w:type="spellStart"/>
      <w:r>
        <w:rPr>
          <w:rStyle w:val="style172"/>
          <w:rFonts w:ascii="Arial" w:hAnsi="Arial" w:cs="Arial"/>
          <w:color w:val="666666"/>
        </w:rPr>
        <w:t>таунхаусов</w:t>
      </w:r>
      <w:proofErr w:type="spellEnd"/>
      <w:r>
        <w:rPr>
          <w:rStyle w:val="style172"/>
          <w:rFonts w:ascii="Arial" w:hAnsi="Arial" w:cs="Arial"/>
          <w:color w:val="666666"/>
        </w:rPr>
        <w:t xml:space="preserve"> – одни сутки: </w:t>
      </w:r>
      <w:r>
        <w:rPr>
          <w:rStyle w:val="a3"/>
          <w:rFonts w:ascii="Arial" w:hAnsi="Arial" w:cs="Arial"/>
          <w:color w:val="666666"/>
        </w:rPr>
        <w:t xml:space="preserve">заезд после 17:00 до 23:00 часов одного дня – выезд до 15:00 часов следующего </w:t>
      </w:r>
      <w:proofErr w:type="gramStart"/>
      <w:r>
        <w:rPr>
          <w:rStyle w:val="a3"/>
          <w:rFonts w:ascii="Arial" w:hAnsi="Arial" w:cs="Arial"/>
          <w:color w:val="666666"/>
        </w:rPr>
        <w:t>дня </w:t>
      </w:r>
      <w:r>
        <w:rPr>
          <w:rStyle w:val="style172"/>
          <w:rFonts w:ascii="Arial" w:hAnsi="Arial" w:cs="Arial"/>
          <w:color w:val="666666"/>
        </w:rPr>
        <w:t>.</w:t>
      </w:r>
      <w:proofErr w:type="gramEnd"/>
      <w:r>
        <w:rPr>
          <w:rStyle w:val="style172"/>
          <w:rFonts w:ascii="Arial" w:hAnsi="Arial" w:cs="Arial"/>
          <w:color w:val="666666"/>
        </w:rPr>
        <w:t xml:space="preserve"> Для 4-местного </w:t>
      </w:r>
      <w:proofErr w:type="spellStart"/>
      <w:r>
        <w:rPr>
          <w:rStyle w:val="style172"/>
          <w:rFonts w:ascii="Arial" w:hAnsi="Arial" w:cs="Arial"/>
          <w:color w:val="666666"/>
        </w:rPr>
        <w:t>таунхауса</w:t>
      </w:r>
      <w:proofErr w:type="spellEnd"/>
      <w:r>
        <w:rPr>
          <w:rStyle w:val="style172"/>
          <w:rFonts w:ascii="Arial" w:hAnsi="Arial" w:cs="Arial"/>
          <w:color w:val="666666"/>
        </w:rPr>
        <w:t xml:space="preserve"> и 4-местного коттеджа расчетное время проживания - одни сутки: </w:t>
      </w:r>
      <w:r>
        <w:rPr>
          <w:rStyle w:val="a3"/>
          <w:rFonts w:ascii="Arial" w:hAnsi="Arial" w:cs="Arial"/>
          <w:color w:val="666666"/>
        </w:rPr>
        <w:t>заезд после 18:00 до 23:00 часов одного дня – выезд до 16:00 часов следующего дня</w:t>
      </w:r>
      <w:r>
        <w:rPr>
          <w:rStyle w:val="style172"/>
          <w:rFonts w:ascii="Arial" w:hAnsi="Arial" w:cs="Arial"/>
          <w:color w:val="666666"/>
        </w:rPr>
        <w:t>. Для 6-местного коттеджа, 6-местного коттеджа «Комфорт», 8-местного коттеджа и 10-местного коттеджа «Комфорт» расчетное время проживания - одни сутки: </w:t>
      </w:r>
      <w:r>
        <w:rPr>
          <w:rStyle w:val="a3"/>
          <w:rFonts w:ascii="Arial" w:hAnsi="Arial" w:cs="Arial"/>
          <w:color w:val="666666"/>
        </w:rPr>
        <w:t>заезд после 19:00 до 23:00 часов одного дня – выезд до 17:00 часов следующего дня</w:t>
      </w:r>
      <w:r>
        <w:rPr>
          <w:rStyle w:val="style172"/>
          <w:rFonts w:ascii="Arial" w:hAnsi="Arial" w:cs="Arial"/>
          <w:color w:val="666666"/>
        </w:rPr>
        <w:t>. Для 22-местного и 38-местного коттеджей расчетное время проживания - одни сутки: </w:t>
      </w:r>
      <w:r>
        <w:rPr>
          <w:rStyle w:val="a3"/>
          <w:rFonts w:ascii="Arial" w:hAnsi="Arial" w:cs="Arial"/>
          <w:color w:val="666666"/>
        </w:rPr>
        <w:t>заезд с 19:00 до 23:00 часов одного дня – выезд до 16:00 часов следующего дня</w:t>
      </w:r>
      <w:r>
        <w:rPr>
          <w:rStyle w:val="style172"/>
          <w:rFonts w:ascii="Arial" w:hAnsi="Arial" w:cs="Arial"/>
          <w:color w:val="666666"/>
        </w:rPr>
        <w:t>. После 23:00 въезд на автомобиле на территорию КО закрыт до 09:00 утра.</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Проживание Заказчика в коттедже после расчетного часа выезда допускается только по согласованию с Администрацией. В случае раннего заезда или задержки выезда Заказчика после расчетного часа не более чем на 6 часов, производится оплата в размере 1/2 стоимости суток. При задержке выезда или раннего заезда более чем на 6 часов после расчетного часа, плата взимается за сутки. Оплата за задержку выезда взимается из залога.</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В каждом коттедже КО установлен 100-литровый накопительный бойлер. Для нагрева очередного количества воды потребуется определенное время. Убедительно просим для Вашего удобства экономично расходовать горячую воду. КО не предоставляет полотенца для пляжа.</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Для бытовых отходов, скопившихся в коттедже, предназначены зеленые баки, рассредоточенные по всей территории КО. Гостей с кошками и собаками крупных, </w:t>
      </w:r>
      <w:r>
        <w:rPr>
          <w:rStyle w:val="style172"/>
          <w:rFonts w:ascii="Arial" w:hAnsi="Arial" w:cs="Arial"/>
          <w:color w:val="666666"/>
        </w:rPr>
        <w:lastRenderedPageBreak/>
        <w:t xml:space="preserve">охотничьих, бойцовых пород и </w:t>
      </w:r>
      <w:proofErr w:type="spellStart"/>
      <w:r>
        <w:rPr>
          <w:rStyle w:val="style172"/>
          <w:rFonts w:ascii="Arial" w:hAnsi="Arial" w:cs="Arial"/>
          <w:color w:val="666666"/>
        </w:rPr>
        <w:t>джек</w:t>
      </w:r>
      <w:proofErr w:type="spellEnd"/>
      <w:r>
        <w:rPr>
          <w:rStyle w:val="style172"/>
          <w:rFonts w:ascii="Arial" w:hAnsi="Arial" w:cs="Arial"/>
          <w:color w:val="666666"/>
        </w:rPr>
        <w:t xml:space="preserve"> </w:t>
      </w:r>
      <w:proofErr w:type="spellStart"/>
      <w:r>
        <w:rPr>
          <w:rStyle w:val="style172"/>
          <w:rFonts w:ascii="Arial" w:hAnsi="Arial" w:cs="Arial"/>
          <w:color w:val="666666"/>
        </w:rPr>
        <w:t>рассел</w:t>
      </w:r>
      <w:proofErr w:type="spellEnd"/>
      <w:r>
        <w:rPr>
          <w:rStyle w:val="style172"/>
          <w:rFonts w:ascii="Arial" w:hAnsi="Arial" w:cs="Arial"/>
          <w:color w:val="666666"/>
        </w:rPr>
        <w:t xml:space="preserve"> комплекс отдыха не принимает, с 01 ноября 2016 года собаки мелких пород до 20см в холке оплачиваются 500 рублей в сутки за 1 голову.</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В стоимость проживания включена финальная уборка коттеджа, приветствуется чистая посуда, оставленная после Вашего пребывания. При долгосрочной аренде уборка коттеджа и смена постельного белья осуществляется </w:t>
      </w:r>
      <w:r>
        <w:rPr>
          <w:rStyle w:val="a3"/>
          <w:rFonts w:ascii="Arial" w:hAnsi="Arial" w:cs="Arial"/>
          <w:color w:val="666666"/>
        </w:rPr>
        <w:t>один раз в неделю </w:t>
      </w:r>
      <w:r>
        <w:rPr>
          <w:rStyle w:val="style172"/>
          <w:rFonts w:ascii="Arial" w:hAnsi="Arial" w:cs="Arial"/>
          <w:color w:val="666666"/>
        </w:rPr>
        <w:t>и заранее согласовывается с Администратором КО.</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Услуги, оказываемые на территории КО и не входящие в стоимость путевки, осуществляются только в случае внесения 100% предоплаты стоимости оказываемых услуг. В случае </w:t>
      </w:r>
      <w:proofErr w:type="gramStart"/>
      <w:r>
        <w:rPr>
          <w:rStyle w:val="style172"/>
          <w:rFonts w:ascii="Arial" w:hAnsi="Arial" w:cs="Arial"/>
          <w:color w:val="666666"/>
        </w:rPr>
        <w:t>не внесения</w:t>
      </w:r>
      <w:proofErr w:type="gramEnd"/>
      <w:r>
        <w:rPr>
          <w:rStyle w:val="style172"/>
          <w:rFonts w:ascii="Arial" w:hAnsi="Arial" w:cs="Arial"/>
          <w:color w:val="666666"/>
        </w:rPr>
        <w:t xml:space="preserve"> предоплаты Администрация оставляет за собой право отказать в предоставлении услуг. </w:t>
      </w:r>
      <w:r>
        <w:rPr>
          <w:rStyle w:val="a3"/>
          <w:rFonts w:ascii="Arial" w:hAnsi="Arial" w:cs="Arial"/>
          <w:color w:val="666666"/>
        </w:rPr>
        <w:t>Администратор КО обязан Вам предоставить кассовый чек на любую оплаченную Вами услугу (за исключением залога), в случае, если Вы не получили кассовый чек, Вы имеете право не оплачивать данную услугу.</w:t>
      </w:r>
    </w:p>
    <w:p w:rsidR="00617EE1" w:rsidRDefault="00617EE1" w:rsidP="00617EE1">
      <w:pPr>
        <w:pStyle w:val="a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ЗАКАЗЧИК ОБЯЗАН:</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 </w:t>
      </w:r>
      <w:r>
        <w:rPr>
          <w:rStyle w:val="style172"/>
          <w:rFonts w:ascii="Arial" w:hAnsi="Arial" w:cs="Arial"/>
          <w:color w:val="666666"/>
        </w:rPr>
        <w:t>сообщать о дополнительных гостях Администратору КО и производить оплату в соответствии с установленными расценками;</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 </w:t>
      </w:r>
      <w:r>
        <w:rPr>
          <w:rStyle w:val="style172"/>
          <w:rFonts w:ascii="Arial" w:hAnsi="Arial" w:cs="Arial"/>
          <w:color w:val="666666"/>
        </w:rPr>
        <w:t>соблюдать установленный порядок проживания, строго соблюдать правила пожарной безопасности; за нарушения денежная компенсация в размере </w:t>
      </w:r>
      <w:r>
        <w:rPr>
          <w:rStyle w:val="a3"/>
          <w:rFonts w:ascii="Arial" w:hAnsi="Arial" w:cs="Arial"/>
          <w:color w:val="666666"/>
        </w:rPr>
        <w:t>5000 рублей</w:t>
      </w:r>
      <w:r>
        <w:rPr>
          <w:rStyle w:val="style172"/>
          <w:rFonts w:ascii="Arial" w:hAnsi="Arial" w:cs="Arial"/>
          <w:color w:val="666666"/>
        </w:rPr>
        <w:t>;</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 </w:t>
      </w:r>
      <w:r>
        <w:rPr>
          <w:rStyle w:val="style172"/>
          <w:rFonts w:ascii="Arial" w:hAnsi="Arial" w:cs="Arial"/>
          <w:color w:val="666666"/>
        </w:rPr>
        <w:t>при размещении в коттедже с животным просим следить за ним и не допускать запаха от питомцев и следов на мебели, выгуливать собак мелких пород только на поводке и убирать продукты жизнедеятельности за своим питомцем, за нарушения денежная компенсация в размере </w:t>
      </w:r>
      <w:r>
        <w:rPr>
          <w:rStyle w:val="a3"/>
          <w:rFonts w:ascii="Arial" w:hAnsi="Arial" w:cs="Arial"/>
          <w:color w:val="666666"/>
        </w:rPr>
        <w:t>2000 рублей</w:t>
      </w:r>
      <w:r>
        <w:rPr>
          <w:rStyle w:val="style172"/>
          <w:rFonts w:ascii="Arial" w:hAnsi="Arial" w:cs="Arial"/>
          <w:color w:val="666666"/>
        </w:rPr>
        <w:t>;</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 </w:t>
      </w:r>
      <w:r>
        <w:rPr>
          <w:rStyle w:val="style172"/>
          <w:rFonts w:ascii="Arial" w:hAnsi="Arial" w:cs="Arial"/>
          <w:color w:val="666666"/>
        </w:rPr>
        <w:t>соблюдать максимальную скорость передвижения на автомобиле по территории КО– </w:t>
      </w:r>
      <w:r>
        <w:rPr>
          <w:rStyle w:val="a3"/>
          <w:rFonts w:ascii="Arial" w:hAnsi="Arial" w:cs="Arial"/>
          <w:color w:val="666666"/>
        </w:rPr>
        <w:t>5 км/час;</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 </w:t>
      </w:r>
      <w:r>
        <w:rPr>
          <w:rStyle w:val="style172"/>
          <w:rFonts w:ascii="Arial" w:hAnsi="Arial" w:cs="Arial"/>
          <w:color w:val="666666"/>
        </w:rPr>
        <w:t>при выезде из коттеджей произвести полный расчет за предоставленные услуги и сдать ключ от коттеджа Администратору;</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 </w:t>
      </w:r>
      <w:r>
        <w:rPr>
          <w:rStyle w:val="style172"/>
          <w:rFonts w:ascii="Arial" w:hAnsi="Arial" w:cs="Arial"/>
          <w:color w:val="666666"/>
        </w:rPr>
        <w:t>довести настоящие правила до сведения </w:t>
      </w:r>
      <w:r>
        <w:rPr>
          <w:rStyle w:val="a3"/>
          <w:rFonts w:ascii="Arial" w:hAnsi="Arial" w:cs="Arial"/>
          <w:color w:val="666666"/>
        </w:rPr>
        <w:t>всех </w:t>
      </w:r>
      <w:r>
        <w:rPr>
          <w:rStyle w:val="style172"/>
          <w:rFonts w:ascii="Arial" w:hAnsi="Arial" w:cs="Arial"/>
          <w:color w:val="666666"/>
        </w:rPr>
        <w:t>гостей, находящихся в коттедже.</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ЗАПРЕЩАЕТСЯ:</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 подходить к вольерам, в которых размещены животные, с собаками, натравливать собак на животных – за подобные нарушения взимается денежная </w:t>
      </w:r>
      <w:r>
        <w:rPr>
          <w:rStyle w:val="style172"/>
          <w:rFonts w:ascii="Arial" w:hAnsi="Arial" w:cs="Arial"/>
          <w:color w:val="666666"/>
        </w:rPr>
        <w:lastRenderedPageBreak/>
        <w:t>компенсация в размере </w:t>
      </w:r>
      <w:r>
        <w:rPr>
          <w:rStyle w:val="a3"/>
          <w:rFonts w:ascii="Arial" w:hAnsi="Arial" w:cs="Arial"/>
          <w:color w:val="666666"/>
        </w:rPr>
        <w:t>5 000 рублей</w:t>
      </w:r>
      <w:r>
        <w:rPr>
          <w:rStyle w:val="style172"/>
          <w:rFonts w:ascii="Arial" w:hAnsi="Arial" w:cs="Arial"/>
          <w:color w:val="666666"/>
        </w:rPr>
        <w:t> и отказ в размещении без компенсации за проживание;</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 проносить на территорию </w:t>
      </w:r>
      <w:proofErr w:type="gramStart"/>
      <w:r>
        <w:rPr>
          <w:rStyle w:val="style172"/>
          <w:rFonts w:ascii="Arial" w:hAnsi="Arial" w:cs="Arial"/>
          <w:color w:val="666666"/>
        </w:rPr>
        <w:t>КО любые виды</w:t>
      </w:r>
      <w:proofErr w:type="gramEnd"/>
      <w:r>
        <w:rPr>
          <w:rStyle w:val="style172"/>
          <w:rFonts w:ascii="Arial" w:hAnsi="Arial" w:cs="Arial"/>
          <w:color w:val="666666"/>
        </w:rPr>
        <w:t xml:space="preserve"> оружия, колющие, режущие предметы, наркотические и токсичные вещества, за нарушение денежная компенсация в размере </w:t>
      </w:r>
      <w:r>
        <w:rPr>
          <w:rStyle w:val="a3"/>
          <w:rFonts w:ascii="Arial" w:hAnsi="Arial" w:cs="Arial"/>
          <w:color w:val="666666"/>
        </w:rPr>
        <w:t>5 000 рублей</w:t>
      </w:r>
      <w:r>
        <w:rPr>
          <w:rStyle w:val="style172"/>
          <w:rFonts w:ascii="Arial" w:hAnsi="Arial" w:cs="Arial"/>
          <w:color w:val="666666"/>
        </w:rPr>
        <w:t>;</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 ввоз или въезд </w:t>
      </w:r>
      <w:proofErr w:type="gramStart"/>
      <w:r>
        <w:rPr>
          <w:rStyle w:val="style172"/>
          <w:rFonts w:ascii="Arial" w:hAnsi="Arial" w:cs="Arial"/>
          <w:color w:val="666666"/>
        </w:rPr>
        <w:t>на территория</w:t>
      </w:r>
      <w:proofErr w:type="gramEnd"/>
      <w:r>
        <w:rPr>
          <w:rStyle w:val="style172"/>
          <w:rFonts w:ascii="Arial" w:hAnsi="Arial" w:cs="Arial"/>
          <w:color w:val="666666"/>
        </w:rPr>
        <w:t xml:space="preserve"> КО "Семь озер" на/с гидроциклом, </w:t>
      </w:r>
      <w:proofErr w:type="spellStart"/>
      <w:r>
        <w:rPr>
          <w:rStyle w:val="style172"/>
          <w:rFonts w:ascii="Arial" w:hAnsi="Arial" w:cs="Arial"/>
          <w:color w:val="666666"/>
        </w:rPr>
        <w:t>квадрациклом</w:t>
      </w:r>
      <w:proofErr w:type="spellEnd"/>
      <w:r>
        <w:rPr>
          <w:rStyle w:val="style172"/>
          <w:rFonts w:ascii="Arial" w:hAnsi="Arial" w:cs="Arial"/>
          <w:color w:val="666666"/>
        </w:rPr>
        <w:t xml:space="preserve"> и мотоциклом;</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учебная езда на автомобилях и езда в нетрезвом состоянии по территории КО - денежная компенсация в размере </w:t>
      </w:r>
      <w:r>
        <w:rPr>
          <w:rStyle w:val="a3"/>
          <w:rFonts w:ascii="Arial" w:hAnsi="Arial" w:cs="Arial"/>
          <w:color w:val="666666"/>
        </w:rPr>
        <w:t>5 000 рублей</w:t>
      </w:r>
      <w:r>
        <w:rPr>
          <w:rStyle w:val="style172"/>
          <w:rFonts w:ascii="Arial" w:hAnsi="Arial" w:cs="Arial"/>
          <w:color w:val="666666"/>
        </w:rPr>
        <w:t>;</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совершать любые действия, угрожающие сохранности имущества и окружающей среды КО, в том числе пользование открытым огнем, курение в коттеджах, разведение костров на территории КО, пользоваться в коттеджах электронагревательными приборами, не являющимися имуществом комплекса отдыха, и т.д. За подобные нарушения взимается денежная компенсация в размере </w:t>
      </w:r>
      <w:r>
        <w:rPr>
          <w:rStyle w:val="a3"/>
          <w:rFonts w:ascii="Arial" w:hAnsi="Arial" w:cs="Arial"/>
          <w:color w:val="666666"/>
        </w:rPr>
        <w:t>2 000 рублей</w:t>
      </w:r>
      <w:r>
        <w:rPr>
          <w:rStyle w:val="style172"/>
          <w:rFonts w:ascii="Arial" w:hAnsi="Arial" w:cs="Arial"/>
          <w:color w:val="666666"/>
        </w:rPr>
        <w:t>;</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появляться в служебных помещениях без разрешения Администрации и самостоятельно включать/переключать оборудование в коттедже (отопление и горячее водоснабжение), портить оборудование КО;</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переставлять мебель в коттедже (кроме кроватей);</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выносить из коттеджа мебель, полотенца (за использование полотенца из коттеджа в качестве пляжного денежная компенсация в размере </w:t>
      </w:r>
      <w:r>
        <w:rPr>
          <w:rStyle w:val="a3"/>
          <w:rFonts w:ascii="Arial" w:hAnsi="Arial" w:cs="Arial"/>
          <w:color w:val="666666"/>
        </w:rPr>
        <w:t>600 рублей</w:t>
      </w:r>
      <w:r>
        <w:rPr>
          <w:rStyle w:val="style172"/>
          <w:rFonts w:ascii="Arial" w:hAnsi="Arial" w:cs="Arial"/>
          <w:color w:val="666666"/>
        </w:rPr>
        <w:t>) и посуду (на улице приветствуется использование одноразовой посуды);</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выносить диваны-качели с веранды, в случае намокания качели под дождем/снегом или их поломки денежная компенсация в размере </w:t>
      </w:r>
      <w:r>
        <w:rPr>
          <w:rStyle w:val="a3"/>
          <w:rFonts w:ascii="Arial" w:hAnsi="Arial" w:cs="Arial"/>
          <w:color w:val="666666"/>
        </w:rPr>
        <w:t xml:space="preserve">4000 </w:t>
      </w:r>
      <w:proofErr w:type="gramStart"/>
      <w:r>
        <w:rPr>
          <w:rStyle w:val="a3"/>
          <w:rFonts w:ascii="Arial" w:hAnsi="Arial" w:cs="Arial"/>
          <w:color w:val="666666"/>
        </w:rPr>
        <w:t>рублей </w:t>
      </w:r>
      <w:r>
        <w:rPr>
          <w:rStyle w:val="style172"/>
          <w:rFonts w:ascii="Arial" w:hAnsi="Arial" w:cs="Arial"/>
          <w:color w:val="666666"/>
        </w:rPr>
        <w:t>;</w:t>
      </w:r>
      <w:proofErr w:type="gramEnd"/>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нарушать покой Заказчиков, проживающих в соседних коттеджах, создавая любой сильный шум внутри помещений и на территории КО после 23-00 и до 10-00 – денежная компенсация в размере </w:t>
      </w:r>
      <w:r>
        <w:rPr>
          <w:rStyle w:val="a3"/>
          <w:rFonts w:ascii="Arial" w:hAnsi="Arial" w:cs="Arial"/>
          <w:color w:val="666666"/>
        </w:rPr>
        <w:t xml:space="preserve">2 000 </w:t>
      </w:r>
      <w:proofErr w:type="gramStart"/>
      <w:r>
        <w:rPr>
          <w:rStyle w:val="a3"/>
          <w:rFonts w:ascii="Arial" w:hAnsi="Arial" w:cs="Arial"/>
          <w:color w:val="666666"/>
        </w:rPr>
        <w:t>рублей </w:t>
      </w:r>
      <w:r>
        <w:rPr>
          <w:rStyle w:val="style172"/>
          <w:rFonts w:ascii="Arial" w:hAnsi="Arial" w:cs="Arial"/>
          <w:color w:val="666666"/>
        </w:rPr>
        <w:t>;</w:t>
      </w:r>
      <w:proofErr w:type="gramEnd"/>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несанкционированное использование фейерверков, небесных фонариков – денежная компенсация в размере </w:t>
      </w:r>
      <w:r>
        <w:rPr>
          <w:rStyle w:val="a3"/>
          <w:rFonts w:ascii="Arial" w:hAnsi="Arial" w:cs="Arial"/>
          <w:color w:val="666666"/>
        </w:rPr>
        <w:t>10 000 рублей.</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парковать автомобили в местах, не предназначенных для парковки, заезжать на газоны, выезжать на автомобиле на берег озера, мыть машины на территории;</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бросать бытовой мусор и средства личной гигиены в унитаз. В случае поломки канализационной системы (на септике загорается аварийная лампочка) Заказчик возмещает стоимость вызова ремонтной бригады сантехников </w:t>
      </w:r>
      <w:r>
        <w:rPr>
          <w:rStyle w:val="a3"/>
          <w:rFonts w:ascii="Arial" w:hAnsi="Arial" w:cs="Arial"/>
          <w:color w:val="666666"/>
        </w:rPr>
        <w:t>2500 рублей.</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 бросать окурки и мусор на пол внутри помещения и на землю вне помещений, урны расставлены по всей территории КО.</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lastRenderedPageBreak/>
        <w:t xml:space="preserve">     При обнаружении порчи имущества составляется Акт порчи имущества, в котором фиксируется объем нанесенного ущерба и определяется стоимость возмещения ущерба. Порча не указанных в Прейскуранте материальных ценностей оценивается при составлении акта порчи </w:t>
      </w:r>
      <w:proofErr w:type="gramStart"/>
      <w:r>
        <w:rPr>
          <w:rStyle w:val="style172"/>
          <w:rFonts w:ascii="Arial" w:hAnsi="Arial" w:cs="Arial"/>
          <w:color w:val="666666"/>
        </w:rPr>
        <w:t>имущества </w:t>
      </w:r>
      <w:r>
        <w:rPr>
          <w:rStyle w:val="a5"/>
          <w:rFonts w:ascii="Arial" w:hAnsi="Arial" w:cs="Arial"/>
          <w:b/>
          <w:bCs/>
          <w:color w:val="666666"/>
        </w:rPr>
        <w:t>.</w:t>
      </w:r>
      <w:proofErr w:type="gramEnd"/>
      <w:r>
        <w:rPr>
          <w:rStyle w:val="a5"/>
          <w:rFonts w:ascii="Arial" w:hAnsi="Arial" w:cs="Arial"/>
          <w:b/>
          <w:bCs/>
          <w:color w:val="666666"/>
        </w:rPr>
        <w:t> </w:t>
      </w:r>
      <w:r>
        <w:rPr>
          <w:rStyle w:val="style172"/>
          <w:rFonts w:ascii="Arial" w:hAnsi="Arial" w:cs="Arial"/>
          <w:color w:val="666666"/>
        </w:rPr>
        <w:t>Ущерб, нанесенный Заказчиком, возмещается им (или ответственным лицом от группы Заказчика) на месте в полном объеме наличными, в том числе из суммы внесенного залога. Ущерб рассчитывается Администрацией комплекса по рыночной стоимости испорченных вещей, имущества и оборудования, также в ущерб включаются необходимые транспортные расходы. </w:t>
      </w:r>
      <w:r>
        <w:rPr>
          <w:rStyle w:val="a3"/>
          <w:rFonts w:ascii="Arial" w:hAnsi="Arial" w:cs="Arial"/>
          <w:color w:val="666666"/>
        </w:rPr>
        <w:t xml:space="preserve">ВНИМАНИЕ! Целенаправленные </w:t>
      </w:r>
      <w:proofErr w:type="spellStart"/>
      <w:r>
        <w:rPr>
          <w:rStyle w:val="a3"/>
          <w:rFonts w:ascii="Arial" w:hAnsi="Arial" w:cs="Arial"/>
          <w:color w:val="666666"/>
        </w:rPr>
        <w:t>вандальные</w:t>
      </w:r>
      <w:proofErr w:type="spellEnd"/>
      <w:r>
        <w:rPr>
          <w:rStyle w:val="a3"/>
          <w:rFonts w:ascii="Arial" w:hAnsi="Arial" w:cs="Arial"/>
          <w:color w:val="666666"/>
        </w:rPr>
        <w:t xml:space="preserve"> действия по отношению к имуществу и строениям находящихся на территории комплекса отдыха «Семь озер» попадают под действие статьи Уголовного кодекса РФ!</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Статья 214. Вандализм</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1. Вандализм, то есть, осквернение зданий или иных сооружений, порча имущества на общественном транспорте или в иных общественных местах, – наказывается штрафом в размере до сорока тысяч рублей или в размере заработной платы или </w:t>
      </w:r>
      <w:proofErr w:type="gramStart"/>
      <w:r>
        <w:rPr>
          <w:rStyle w:val="style172"/>
          <w:rFonts w:ascii="Arial" w:hAnsi="Arial" w:cs="Arial"/>
          <w:color w:val="666666"/>
        </w:rPr>
        <w:t>иного дохода</w:t>
      </w:r>
      <w:proofErr w:type="gramEnd"/>
      <w:r>
        <w:rPr>
          <w:rStyle w:val="style172"/>
          <w:rFonts w:ascii="Arial" w:hAnsi="Arial" w:cs="Arial"/>
          <w:color w:val="666666"/>
        </w:rPr>
        <w:t xml:space="preserve">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617EE1" w:rsidRDefault="00617EE1" w:rsidP="00617EE1">
      <w:pPr>
        <w:pStyle w:val="a4"/>
        <w:shd w:val="clear" w:color="auto" w:fill="F8F8F8"/>
        <w:spacing w:before="0" w:beforeAutospacing="0" w:after="0" w:afterAutospacing="0" w:line="384" w:lineRule="atLeast"/>
        <w:rPr>
          <w:rFonts w:ascii="Arial" w:hAnsi="Arial" w:cs="Arial"/>
          <w:color w:val="666666"/>
        </w:rPr>
      </w:pPr>
      <w:r>
        <w:rPr>
          <w:rStyle w:val="style241"/>
          <w:rFonts w:ascii="Arial" w:hAnsi="Arial" w:cs="Arial"/>
          <w:color w:val="666666"/>
        </w:rPr>
        <w:t xml:space="preserve">2. Те же деяния, совершенные группой лиц, а равно по мотивам политической, идеологической, расовой, национальной или религиозной </w:t>
      </w:r>
      <w:proofErr w:type="gramStart"/>
      <w:r>
        <w:rPr>
          <w:rStyle w:val="style241"/>
          <w:rFonts w:ascii="Arial" w:hAnsi="Arial" w:cs="Arial"/>
          <w:color w:val="666666"/>
        </w:rPr>
        <w:t>ненависти</w:t>
      </w:r>
      <w:proofErr w:type="gramEnd"/>
      <w:r>
        <w:rPr>
          <w:rStyle w:val="style241"/>
          <w:rFonts w:ascii="Arial" w:hAnsi="Arial" w:cs="Arial"/>
          <w:color w:val="666666"/>
        </w:rPr>
        <w:t xml:space="preserve"> или вражды либо по мотивам ненависти или вражды в отношении какой-либо социальной группы, наказываются ограничением свободы на срок до трех лет либо лишением свободы на срок до трех лет.</w:t>
      </w:r>
    </w:p>
    <w:p w:rsidR="00617EE1" w:rsidRDefault="00617EE1" w:rsidP="00617EE1">
      <w:pPr>
        <w:pStyle w:val="a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Ответственность сторон</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Заказчик несёт полную, личную, персональную ответственность за соблюдение настоящих правил им самим и всеми его гостями, проживающими в коттедже в течение всего срока проживания; за сохранность здоровья и жизни всех гостей, находящихся с ним в течение всего срока проживания; за сохранность своего имущества, имущества любого гостя, находящегося с ним, в течение всего срока проживания; за сохранность всего движимого и недвижимого имущества, предоставленного ему в пользование, в течение всего срока проживания.</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style172"/>
          <w:rFonts w:ascii="Arial" w:hAnsi="Arial" w:cs="Arial"/>
          <w:color w:val="666666"/>
        </w:rPr>
        <w:t xml:space="preserve">     Администрация КО не несет ответственности за утерю багажа и личных вещей заказчика, за любые медицинские расходы, возникшие в результате несчастных и других страховых случаев. Администрация КО не несет ответственности за случаи </w:t>
      </w:r>
      <w:r>
        <w:rPr>
          <w:rStyle w:val="style172"/>
          <w:rFonts w:ascii="Arial" w:hAnsi="Arial" w:cs="Arial"/>
          <w:color w:val="666666"/>
        </w:rPr>
        <w:lastRenderedPageBreak/>
        <w:t>краж личного имущества на территории КО. Администрация КО не несет ответственности за несчастные случаи, произошедшие в результате нарушения правил поведения Заказчиками.</w:t>
      </w:r>
    </w:p>
    <w:p w:rsidR="00617EE1" w:rsidRDefault="00617EE1" w:rsidP="00617EE1">
      <w:pPr>
        <w:pStyle w:val="style24"/>
        <w:shd w:val="clear" w:color="auto" w:fill="F8F8F8"/>
        <w:spacing w:before="0" w:beforeAutospacing="0" w:after="0" w:afterAutospacing="0" w:line="384" w:lineRule="atLeast"/>
        <w:rPr>
          <w:rFonts w:ascii="Arial" w:hAnsi="Arial" w:cs="Arial"/>
          <w:color w:val="666666"/>
        </w:rPr>
      </w:pPr>
      <w:r>
        <w:rPr>
          <w:rStyle w:val="a3"/>
          <w:rFonts w:ascii="Arial" w:hAnsi="Arial" w:cs="Arial"/>
          <w:color w:val="666666"/>
        </w:rPr>
        <w:t>     Администрация КО оставляет за собой право отказать в размещении Заказчику или любому лицу из группы Заказчика, совершившего нарушение Правил проживания КО. В этом случае, денежные средства, уплаченные Заказчиком, не возвращаются.</w:t>
      </w:r>
    </w:p>
    <w:p w:rsidR="005056F8" w:rsidRDefault="005056F8">
      <w:bookmarkStart w:id="0" w:name="_GoBack"/>
      <w:bookmarkEnd w:id="0"/>
    </w:p>
    <w:sectPr w:rsidR="0050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E1"/>
    <w:rsid w:val="005056F8"/>
    <w:rsid w:val="0061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8FE1D-961A-4EBC-A50C-58DE10E5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61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72">
    <w:name w:val="style172"/>
    <w:basedOn w:val="a0"/>
    <w:rsid w:val="00617EE1"/>
  </w:style>
  <w:style w:type="character" w:styleId="a3">
    <w:name w:val="Strong"/>
    <w:basedOn w:val="a0"/>
    <w:uiPriority w:val="22"/>
    <w:qFormat/>
    <w:rsid w:val="00617EE1"/>
    <w:rPr>
      <w:b/>
      <w:bCs/>
    </w:rPr>
  </w:style>
  <w:style w:type="paragraph" w:styleId="a4">
    <w:name w:val="Normal (Web)"/>
    <w:basedOn w:val="a"/>
    <w:uiPriority w:val="99"/>
    <w:semiHidden/>
    <w:unhideWhenUsed/>
    <w:rsid w:val="0061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7EE1"/>
    <w:rPr>
      <w:i/>
      <w:iCs/>
    </w:rPr>
  </w:style>
  <w:style w:type="character" w:customStyle="1" w:styleId="style241">
    <w:name w:val="style241"/>
    <w:basedOn w:val="a0"/>
    <w:rsid w:val="0061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22996">
      <w:bodyDiv w:val="1"/>
      <w:marLeft w:val="0"/>
      <w:marRight w:val="0"/>
      <w:marTop w:val="0"/>
      <w:marBottom w:val="0"/>
      <w:divBdr>
        <w:top w:val="none" w:sz="0" w:space="0" w:color="auto"/>
        <w:left w:val="none" w:sz="0" w:space="0" w:color="auto"/>
        <w:bottom w:val="none" w:sz="0" w:space="0" w:color="auto"/>
        <w:right w:val="none" w:sz="0" w:space="0" w:color="auto"/>
      </w:divBdr>
      <w:divsChild>
        <w:div w:id="137025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Анна</dc:creator>
  <cp:keywords/>
  <dc:description/>
  <cp:lastModifiedBy>Маркова Анна</cp:lastModifiedBy>
  <cp:revision>1</cp:revision>
  <dcterms:created xsi:type="dcterms:W3CDTF">2020-08-20T11:39:00Z</dcterms:created>
  <dcterms:modified xsi:type="dcterms:W3CDTF">2020-08-20T11:40:00Z</dcterms:modified>
</cp:coreProperties>
</file>